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F2900" w14:textId="520F1538" w:rsidR="0019424B" w:rsidRDefault="0019424B" w:rsidP="0019424B">
      <w:r>
        <w:tab/>
      </w:r>
      <w:r>
        <w:tab/>
      </w:r>
      <w:r>
        <w:tab/>
      </w:r>
    </w:p>
    <w:p w14:paraId="19D4A943" w14:textId="77777777" w:rsidR="0019424B" w:rsidRDefault="0019424B" w:rsidP="0019424B"/>
    <w:p w14:paraId="0E6E3507" w14:textId="77777777" w:rsidR="0019424B" w:rsidRDefault="0019424B" w:rsidP="0019424B"/>
    <w:p w14:paraId="34F4FE2C" w14:textId="19664D30" w:rsidR="0019424B" w:rsidRDefault="0019424B" w:rsidP="001942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….. / …. / </w:t>
      </w:r>
      <w:proofErr w:type="gramStart"/>
      <w:r>
        <w:t>20..</w:t>
      </w:r>
      <w:proofErr w:type="gramEnd"/>
    </w:p>
    <w:p w14:paraId="35C7B367" w14:textId="77777777" w:rsidR="0019424B" w:rsidRDefault="0019424B" w:rsidP="0019424B"/>
    <w:p w14:paraId="493A52F4" w14:textId="77777777" w:rsidR="0019424B" w:rsidRDefault="0019424B" w:rsidP="0019424B"/>
    <w:p w14:paraId="5D8D40FE" w14:textId="77777777" w:rsidR="0019424B" w:rsidRDefault="0019424B" w:rsidP="0019424B"/>
    <w:p w14:paraId="0F032EC3" w14:textId="77777777" w:rsidR="0019424B" w:rsidRDefault="0019424B" w:rsidP="0019424B"/>
    <w:p w14:paraId="0825A431" w14:textId="609F1462" w:rsidR="0019424B" w:rsidRPr="00F73434" w:rsidRDefault="006319AA" w:rsidP="0019424B">
      <w:pPr>
        <w:jc w:val="center"/>
        <w:rPr>
          <w:b/>
        </w:rPr>
      </w:pPr>
      <w:r>
        <w:rPr>
          <w:b/>
        </w:rPr>
        <w:t>BİLİMSEL ARAŞTIRMA PROJELERİ KOORDİNATÖRLÜĞÜ’NE</w:t>
      </w:r>
    </w:p>
    <w:p w14:paraId="2718ABDE" w14:textId="77777777" w:rsidR="0019424B" w:rsidRDefault="0019424B" w:rsidP="0019424B"/>
    <w:p w14:paraId="788622BC" w14:textId="77777777" w:rsidR="0019424B" w:rsidRDefault="0019424B" w:rsidP="0019424B">
      <w:bookmarkStart w:id="0" w:name="_GoBack"/>
      <w:bookmarkEnd w:id="0"/>
    </w:p>
    <w:p w14:paraId="4CEF8440" w14:textId="77777777" w:rsidR="0019424B" w:rsidRDefault="0019424B" w:rsidP="0019424B">
      <w:pPr>
        <w:ind w:firstLine="720"/>
        <w:jc w:val="both"/>
      </w:pPr>
      <w:r>
        <w:t xml:space="preserve">Yürütücüsü </w:t>
      </w:r>
      <w:proofErr w:type="gramStart"/>
      <w:r>
        <w:t>bulunduğum  …</w:t>
      </w:r>
      <w:proofErr w:type="gramEnd"/>
      <w:r>
        <w:t xml:space="preserve">……………….. </w:t>
      </w:r>
      <w:proofErr w:type="spellStart"/>
      <w:r>
        <w:t>nolu</w:t>
      </w:r>
      <w:proofErr w:type="spellEnd"/>
      <w:r>
        <w:t xml:space="preserve"> UDAP projesinde 5018 sayılı yasanın 31. maddesine göre “Harcama Yetkilisi” olarak atanmış bulunmaktayım. Aynı yasanın 33. maddesine </w:t>
      </w:r>
      <w:proofErr w:type="gramStart"/>
      <w:r>
        <w:t>göre  aşağıda</w:t>
      </w:r>
      <w:proofErr w:type="gramEnd"/>
      <w:r>
        <w:t xml:space="preserve"> tatbik imzaları bulunan  kişileri “Gerçekleştirme Görevlisi” olarak atamış bulunmaktayım.</w:t>
      </w:r>
    </w:p>
    <w:p w14:paraId="1BB17221" w14:textId="77777777" w:rsidR="0019424B" w:rsidRDefault="0019424B" w:rsidP="0019424B">
      <w:pPr>
        <w:ind w:firstLine="720"/>
        <w:jc w:val="both"/>
      </w:pPr>
    </w:p>
    <w:p w14:paraId="01741E87" w14:textId="77777777" w:rsidR="0019424B" w:rsidRDefault="0019424B" w:rsidP="0019424B">
      <w:pPr>
        <w:ind w:firstLine="720"/>
        <w:jc w:val="both"/>
      </w:pPr>
      <w:r>
        <w:t>Bilgilerinize arz ederim.</w:t>
      </w:r>
    </w:p>
    <w:p w14:paraId="5EC3DFE8" w14:textId="77777777" w:rsidR="0019424B" w:rsidRDefault="0019424B" w:rsidP="0019424B">
      <w:pPr>
        <w:ind w:firstLine="720"/>
        <w:jc w:val="both"/>
      </w:pPr>
    </w:p>
    <w:p w14:paraId="1B71B056" w14:textId="77777777" w:rsidR="0019424B" w:rsidRDefault="0019424B" w:rsidP="0019424B">
      <w:pPr>
        <w:ind w:firstLine="720"/>
        <w:jc w:val="both"/>
      </w:pPr>
      <w:r>
        <w:t>Saygılarımla,</w:t>
      </w:r>
    </w:p>
    <w:p w14:paraId="73868524" w14:textId="77777777" w:rsidR="0019424B" w:rsidRDefault="0019424B" w:rsidP="0019424B">
      <w:pPr>
        <w:jc w:val="both"/>
      </w:pPr>
    </w:p>
    <w:p w14:paraId="0AAEB53C" w14:textId="77777777" w:rsidR="0019424B" w:rsidRDefault="0019424B" w:rsidP="0019424B">
      <w:pPr>
        <w:jc w:val="both"/>
      </w:pPr>
    </w:p>
    <w:p w14:paraId="6B6B7BB6" w14:textId="77777777" w:rsidR="0019424B" w:rsidRDefault="0019424B" w:rsidP="0019424B">
      <w:pPr>
        <w:jc w:val="both"/>
      </w:pPr>
    </w:p>
    <w:p w14:paraId="1575E8CF" w14:textId="77777777" w:rsidR="0019424B" w:rsidRDefault="0019424B" w:rsidP="0019424B">
      <w:pPr>
        <w:jc w:val="both"/>
      </w:pPr>
    </w:p>
    <w:p w14:paraId="6771120E" w14:textId="77777777" w:rsidR="0019424B" w:rsidRDefault="0019424B" w:rsidP="0019424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Proje Yürütücüsü</w:t>
      </w:r>
    </w:p>
    <w:p w14:paraId="77CEA083" w14:textId="77777777" w:rsidR="0019424B" w:rsidRDefault="0019424B" w:rsidP="0019424B"/>
    <w:p w14:paraId="4CF0C457" w14:textId="77777777" w:rsidR="0019424B" w:rsidRDefault="0019424B" w:rsidP="0019424B"/>
    <w:p w14:paraId="4BA91618" w14:textId="77777777" w:rsidR="0019424B" w:rsidRDefault="0019424B" w:rsidP="0019424B"/>
    <w:p w14:paraId="30C1846A" w14:textId="77777777" w:rsidR="0019424B" w:rsidRDefault="0019424B" w:rsidP="0019424B"/>
    <w:p w14:paraId="0B01AD5A" w14:textId="77777777" w:rsidR="0019424B" w:rsidRDefault="0019424B" w:rsidP="0019424B"/>
    <w:p w14:paraId="5A641D2D" w14:textId="77777777" w:rsidR="0019424B" w:rsidRDefault="0019424B" w:rsidP="0019424B"/>
    <w:p w14:paraId="4DC02C20" w14:textId="77777777" w:rsidR="0019424B" w:rsidRDefault="0019424B" w:rsidP="0019424B"/>
    <w:p w14:paraId="6069AD3A" w14:textId="77777777" w:rsidR="0019424B" w:rsidRDefault="0019424B" w:rsidP="0019424B"/>
    <w:p w14:paraId="51276F99" w14:textId="77777777" w:rsidR="0019424B" w:rsidRDefault="0019424B" w:rsidP="0019424B"/>
    <w:p w14:paraId="70F11F24" w14:textId="77777777" w:rsidR="0019424B" w:rsidRDefault="0019424B" w:rsidP="0019424B"/>
    <w:p w14:paraId="6D448AC2" w14:textId="77777777" w:rsidR="0019424B" w:rsidRDefault="0019424B" w:rsidP="0019424B"/>
    <w:p w14:paraId="798C16DB" w14:textId="77777777" w:rsidR="0019424B" w:rsidRDefault="0019424B" w:rsidP="0019424B">
      <w:pPr>
        <w:rPr>
          <w:b/>
          <w:u w:val="single"/>
        </w:rPr>
      </w:pPr>
      <w:r w:rsidRPr="00F73434">
        <w:rPr>
          <w:b/>
          <w:u w:val="single"/>
        </w:rPr>
        <w:t>Adı Soyadı</w:t>
      </w:r>
      <w:r w:rsidRPr="00F73434">
        <w:rPr>
          <w:b/>
          <w:u w:val="single"/>
        </w:rPr>
        <w:tab/>
      </w:r>
      <w:r w:rsidRPr="00F73434">
        <w:rPr>
          <w:b/>
          <w:u w:val="single"/>
        </w:rPr>
        <w:tab/>
      </w:r>
      <w:r w:rsidRPr="00F73434">
        <w:rPr>
          <w:b/>
          <w:u w:val="single"/>
        </w:rPr>
        <w:tab/>
      </w:r>
      <w:r>
        <w:rPr>
          <w:b/>
          <w:u w:val="single"/>
        </w:rPr>
        <w:t xml:space="preserve">                           </w:t>
      </w:r>
      <w:r w:rsidRPr="00F73434">
        <w:rPr>
          <w:b/>
          <w:u w:val="single"/>
        </w:rPr>
        <w:t>Tatbik İmza</w:t>
      </w:r>
    </w:p>
    <w:p w14:paraId="0E55BC6F" w14:textId="77777777" w:rsidR="0019424B" w:rsidRDefault="0019424B" w:rsidP="0019424B">
      <w:pPr>
        <w:spacing w:line="360" w:lineRule="auto"/>
      </w:pPr>
      <w:r w:rsidRPr="00520987">
        <w:t>1-</w:t>
      </w:r>
    </w:p>
    <w:p w14:paraId="0A2A9EF5" w14:textId="77777777" w:rsidR="0019424B" w:rsidRDefault="0019424B" w:rsidP="0019424B">
      <w:pPr>
        <w:spacing w:line="360" w:lineRule="auto"/>
      </w:pPr>
    </w:p>
    <w:p w14:paraId="2020CC10" w14:textId="77777777" w:rsidR="0019424B" w:rsidRPr="00520987" w:rsidRDefault="0019424B" w:rsidP="0019424B">
      <w:pPr>
        <w:spacing w:line="360" w:lineRule="auto"/>
      </w:pPr>
      <w:r>
        <w:t>2-</w:t>
      </w:r>
    </w:p>
    <w:p w14:paraId="254137FD" w14:textId="77777777" w:rsidR="0019424B" w:rsidRPr="00520987" w:rsidRDefault="0019424B" w:rsidP="0019424B"/>
    <w:p w14:paraId="4BF50937" w14:textId="5C51BFB3" w:rsidR="00D35DA2" w:rsidRPr="0019424B" w:rsidRDefault="00D35DA2" w:rsidP="0019424B"/>
    <w:sectPr w:rsidR="00D35DA2" w:rsidRPr="0019424B" w:rsidSect="00FF6CF5">
      <w:headerReference w:type="default" r:id="rId8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067F3" w14:textId="77777777" w:rsidR="000C311E" w:rsidRDefault="000C311E" w:rsidP="00F936A6">
      <w:r>
        <w:separator/>
      </w:r>
    </w:p>
  </w:endnote>
  <w:endnote w:type="continuationSeparator" w:id="0">
    <w:p w14:paraId="3142D70B" w14:textId="77777777" w:rsidR="000C311E" w:rsidRDefault="000C311E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B190D" w14:textId="77777777" w:rsidR="000C311E" w:rsidRDefault="000C311E" w:rsidP="00F936A6">
      <w:r>
        <w:separator/>
      </w:r>
    </w:p>
  </w:footnote>
  <w:footnote w:type="continuationSeparator" w:id="0">
    <w:p w14:paraId="1E6EC8C0" w14:textId="77777777" w:rsidR="000C311E" w:rsidRDefault="000C311E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34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9"/>
      <w:gridCol w:w="3562"/>
      <w:gridCol w:w="1827"/>
      <w:gridCol w:w="3486"/>
    </w:tblGrid>
    <w:tr w:rsidR="00FF6CF5" w14:paraId="2719EDCB" w14:textId="77777777" w:rsidTr="00A47700">
      <w:trPr>
        <w:cantSplit/>
        <w:trHeight w:val="653"/>
      </w:trPr>
      <w:tc>
        <w:tcPr>
          <w:tcW w:w="5621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3EAC66BC" w14:textId="4130F628" w:rsidR="00FF6CF5" w:rsidRDefault="00FF6CF5" w:rsidP="00FF6CF5">
          <w:pPr>
            <w:spacing w:line="252" w:lineRule="auto"/>
            <w:jc w:val="center"/>
            <w:rPr>
              <w:b/>
              <w:spacing w:val="20"/>
              <w:sz w:val="22"/>
              <w:szCs w:val="22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62CF1D85" wp14:editId="620D0E7E">
                <wp:simplePos x="0" y="0"/>
                <wp:positionH relativeFrom="column">
                  <wp:posOffset>-548005</wp:posOffset>
                </wp:positionH>
                <wp:positionV relativeFrom="paragraph">
                  <wp:posOffset>3175</wp:posOffset>
                </wp:positionV>
                <wp:extent cx="447675" cy="368935"/>
                <wp:effectExtent l="0" t="0" r="9525" b="0"/>
                <wp:wrapTight wrapText="bothSides">
                  <wp:wrapPolygon edited="0">
                    <wp:start x="0" y="0"/>
                    <wp:lineTo x="0" y="20076"/>
                    <wp:lineTo x="21140" y="20076"/>
                    <wp:lineTo x="21140" y="0"/>
                    <wp:lineTo x="0" y="0"/>
                  </wp:wrapPolygon>
                </wp:wrapTight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368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pacing w:val="20"/>
              <w:sz w:val="22"/>
              <w:szCs w:val="22"/>
            </w:rPr>
            <w:t>BİLİMSEL ARAŞTIRMA PROJELERİ KOORDİNASYON BİRİMİ</w:t>
          </w:r>
        </w:p>
      </w:tc>
      <w:tc>
        <w:tcPr>
          <w:tcW w:w="5313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76EE17F4" w14:textId="043795C4" w:rsidR="00FF6CF5" w:rsidRDefault="00FF6CF5" w:rsidP="00FF6CF5">
          <w:pPr>
            <w:pStyle w:val="stBilgi"/>
            <w:tabs>
              <w:tab w:val="left" w:pos="708"/>
            </w:tabs>
            <w:spacing w:line="252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GERÇEKLEŞTİRME GÖREVLİSİ ONAY YAZISI</w:t>
          </w:r>
        </w:p>
      </w:tc>
    </w:tr>
    <w:tr w:rsidR="00FF6CF5" w14:paraId="1F618EEA" w14:textId="77777777" w:rsidTr="00A47700">
      <w:trPr>
        <w:cantSplit/>
        <w:trHeight w:val="152"/>
      </w:trPr>
      <w:tc>
        <w:tcPr>
          <w:tcW w:w="20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28C44BDB" w14:textId="77777777" w:rsidR="00FF6CF5" w:rsidRDefault="00FF6CF5" w:rsidP="00FF6CF5">
          <w:pPr>
            <w:spacing w:line="252" w:lineRule="auto"/>
            <w:rPr>
              <w:b/>
              <w:sz w:val="20"/>
            </w:rPr>
          </w:pPr>
          <w:r>
            <w:rPr>
              <w:b/>
              <w:sz w:val="20"/>
            </w:rPr>
            <w:t>Doküman No</w:t>
          </w:r>
        </w:p>
      </w:tc>
      <w:tc>
        <w:tcPr>
          <w:tcW w:w="35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0D9ED280" w14:textId="3AC93701" w:rsidR="00FF6CF5" w:rsidRDefault="00FF6CF5" w:rsidP="00FF6CF5">
          <w:pPr>
            <w:spacing w:line="252" w:lineRule="auto"/>
            <w:rPr>
              <w:sz w:val="20"/>
            </w:rPr>
          </w:pPr>
          <w:r>
            <w:rPr>
              <w:sz w:val="20"/>
            </w:rPr>
            <w:t>ODTÜ.BAPK.UDAP.FRM.15</w:t>
          </w:r>
        </w:p>
      </w:tc>
      <w:tc>
        <w:tcPr>
          <w:tcW w:w="182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20FE25FC" w14:textId="77777777" w:rsidR="00FF6CF5" w:rsidRDefault="00FF6CF5" w:rsidP="00FF6CF5">
          <w:pPr>
            <w:spacing w:line="252" w:lineRule="auto"/>
            <w:rPr>
              <w:b/>
              <w:sz w:val="20"/>
            </w:rPr>
          </w:pPr>
          <w:r>
            <w:rPr>
              <w:b/>
              <w:sz w:val="20"/>
            </w:rPr>
            <w:t>Revizyon No</w:t>
          </w:r>
        </w:p>
      </w:tc>
      <w:tc>
        <w:tcPr>
          <w:tcW w:w="348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5103F1D6" w14:textId="77777777" w:rsidR="00FF6CF5" w:rsidRDefault="00FF6CF5" w:rsidP="00FF6CF5">
          <w:pPr>
            <w:spacing w:line="252" w:lineRule="auto"/>
            <w:ind w:left="110"/>
            <w:rPr>
              <w:b/>
              <w:sz w:val="20"/>
            </w:rPr>
          </w:pPr>
          <w:r>
            <w:rPr>
              <w:b/>
              <w:sz w:val="20"/>
            </w:rPr>
            <w:t>0</w:t>
          </w:r>
        </w:p>
      </w:tc>
    </w:tr>
    <w:tr w:rsidR="00FF6CF5" w14:paraId="7EBC4EF4" w14:textId="77777777" w:rsidTr="00A47700">
      <w:trPr>
        <w:cantSplit/>
        <w:trHeight w:val="364"/>
      </w:trPr>
      <w:tc>
        <w:tcPr>
          <w:tcW w:w="20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7CB45742" w14:textId="77777777" w:rsidR="00FF6CF5" w:rsidRDefault="00FF6CF5" w:rsidP="00FF6CF5">
          <w:pPr>
            <w:spacing w:line="252" w:lineRule="auto"/>
            <w:rPr>
              <w:b/>
              <w:sz w:val="20"/>
            </w:rPr>
          </w:pPr>
          <w:r>
            <w:rPr>
              <w:b/>
              <w:sz w:val="20"/>
            </w:rPr>
            <w:t>Yürürlük Tarihi</w:t>
          </w:r>
        </w:p>
      </w:tc>
      <w:tc>
        <w:tcPr>
          <w:tcW w:w="35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2D847E48" w14:textId="77777777" w:rsidR="00FF6CF5" w:rsidRDefault="00FF6CF5" w:rsidP="00FF6CF5">
          <w:pPr>
            <w:spacing w:line="252" w:lineRule="auto"/>
            <w:rPr>
              <w:sz w:val="20"/>
            </w:rPr>
          </w:pPr>
          <w:r>
            <w:rPr>
              <w:sz w:val="20"/>
            </w:rPr>
            <w:t>04.06.2018</w:t>
          </w:r>
        </w:p>
      </w:tc>
      <w:tc>
        <w:tcPr>
          <w:tcW w:w="182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4EED5B02" w14:textId="77777777" w:rsidR="00FF6CF5" w:rsidRDefault="00FF6CF5" w:rsidP="00FF6CF5">
          <w:pPr>
            <w:spacing w:line="252" w:lineRule="auto"/>
            <w:rPr>
              <w:b/>
              <w:sz w:val="20"/>
            </w:rPr>
          </w:pPr>
          <w:r>
            <w:rPr>
              <w:b/>
              <w:sz w:val="20"/>
            </w:rPr>
            <w:t>Revizyon Tarihi</w:t>
          </w:r>
        </w:p>
      </w:tc>
      <w:tc>
        <w:tcPr>
          <w:tcW w:w="348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02C9472E" w14:textId="77777777" w:rsidR="00FF6CF5" w:rsidRDefault="00FF6CF5" w:rsidP="00FF6CF5">
          <w:pPr>
            <w:spacing w:line="252" w:lineRule="auto"/>
            <w:ind w:left="110"/>
            <w:rPr>
              <w:b/>
              <w:sz w:val="20"/>
            </w:rPr>
          </w:pPr>
          <w:r>
            <w:rPr>
              <w:b/>
              <w:sz w:val="20"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2"/>
    <w:rsid w:val="00013ABC"/>
    <w:rsid w:val="00017CEE"/>
    <w:rsid w:val="000562A3"/>
    <w:rsid w:val="000714A9"/>
    <w:rsid w:val="00081D56"/>
    <w:rsid w:val="00082821"/>
    <w:rsid w:val="000A2DE6"/>
    <w:rsid w:val="000B4DEB"/>
    <w:rsid w:val="000C311E"/>
    <w:rsid w:val="000E00A5"/>
    <w:rsid w:val="001065C0"/>
    <w:rsid w:val="001321AF"/>
    <w:rsid w:val="00133989"/>
    <w:rsid w:val="00136AB6"/>
    <w:rsid w:val="00150EB6"/>
    <w:rsid w:val="001522AE"/>
    <w:rsid w:val="00156B74"/>
    <w:rsid w:val="00186810"/>
    <w:rsid w:val="0019424B"/>
    <w:rsid w:val="00195201"/>
    <w:rsid w:val="001E15D2"/>
    <w:rsid w:val="001F1C4E"/>
    <w:rsid w:val="001F3EEF"/>
    <w:rsid w:val="002107D7"/>
    <w:rsid w:val="0022776C"/>
    <w:rsid w:val="0023240A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80953"/>
    <w:rsid w:val="003917FE"/>
    <w:rsid w:val="003B567A"/>
    <w:rsid w:val="003C0852"/>
    <w:rsid w:val="003D0DA5"/>
    <w:rsid w:val="003E3D22"/>
    <w:rsid w:val="003F28C9"/>
    <w:rsid w:val="003F6511"/>
    <w:rsid w:val="00404C9B"/>
    <w:rsid w:val="004069DE"/>
    <w:rsid w:val="004079E5"/>
    <w:rsid w:val="004138D4"/>
    <w:rsid w:val="00417905"/>
    <w:rsid w:val="004230DE"/>
    <w:rsid w:val="00441C69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0B19"/>
    <w:rsid w:val="0052342D"/>
    <w:rsid w:val="0053076B"/>
    <w:rsid w:val="00535217"/>
    <w:rsid w:val="00536548"/>
    <w:rsid w:val="0054390C"/>
    <w:rsid w:val="00551901"/>
    <w:rsid w:val="00557267"/>
    <w:rsid w:val="00564D5F"/>
    <w:rsid w:val="005932B4"/>
    <w:rsid w:val="00595E6E"/>
    <w:rsid w:val="005A7AEA"/>
    <w:rsid w:val="005B3F63"/>
    <w:rsid w:val="005B4D14"/>
    <w:rsid w:val="005C3AF8"/>
    <w:rsid w:val="005D4BA0"/>
    <w:rsid w:val="005D7564"/>
    <w:rsid w:val="005E748E"/>
    <w:rsid w:val="005F16BD"/>
    <w:rsid w:val="005F25A8"/>
    <w:rsid w:val="005F2A0B"/>
    <w:rsid w:val="006319AA"/>
    <w:rsid w:val="00634D60"/>
    <w:rsid w:val="00641CD1"/>
    <w:rsid w:val="00651E2D"/>
    <w:rsid w:val="00662298"/>
    <w:rsid w:val="00667E23"/>
    <w:rsid w:val="006827D5"/>
    <w:rsid w:val="006852FA"/>
    <w:rsid w:val="00686935"/>
    <w:rsid w:val="006B2221"/>
    <w:rsid w:val="006C403D"/>
    <w:rsid w:val="006D46E0"/>
    <w:rsid w:val="006E34C4"/>
    <w:rsid w:val="006E7A4E"/>
    <w:rsid w:val="0070436B"/>
    <w:rsid w:val="0071279C"/>
    <w:rsid w:val="00717E9E"/>
    <w:rsid w:val="00725AFF"/>
    <w:rsid w:val="00751106"/>
    <w:rsid w:val="007601FD"/>
    <w:rsid w:val="007A755F"/>
    <w:rsid w:val="007C5795"/>
    <w:rsid w:val="007D19A9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47B4"/>
    <w:rsid w:val="00881A4D"/>
    <w:rsid w:val="00890652"/>
    <w:rsid w:val="008A4CB6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108D"/>
    <w:rsid w:val="00954EA4"/>
    <w:rsid w:val="0096769B"/>
    <w:rsid w:val="0099488D"/>
    <w:rsid w:val="00997563"/>
    <w:rsid w:val="009A084C"/>
    <w:rsid w:val="00A24DCC"/>
    <w:rsid w:val="00A40712"/>
    <w:rsid w:val="00A45CBD"/>
    <w:rsid w:val="00A47700"/>
    <w:rsid w:val="00A553E9"/>
    <w:rsid w:val="00A82096"/>
    <w:rsid w:val="00A853D7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27B28"/>
    <w:rsid w:val="00B31FE3"/>
    <w:rsid w:val="00B404C6"/>
    <w:rsid w:val="00B5169A"/>
    <w:rsid w:val="00B5682C"/>
    <w:rsid w:val="00B65A38"/>
    <w:rsid w:val="00B71D6D"/>
    <w:rsid w:val="00B7251C"/>
    <w:rsid w:val="00B756E9"/>
    <w:rsid w:val="00B75FCA"/>
    <w:rsid w:val="00B83B2F"/>
    <w:rsid w:val="00BA66DA"/>
    <w:rsid w:val="00BB084D"/>
    <w:rsid w:val="00BB40D9"/>
    <w:rsid w:val="00BC6307"/>
    <w:rsid w:val="00BF0317"/>
    <w:rsid w:val="00BF67BE"/>
    <w:rsid w:val="00C25775"/>
    <w:rsid w:val="00C4079D"/>
    <w:rsid w:val="00C41019"/>
    <w:rsid w:val="00C45247"/>
    <w:rsid w:val="00C73E1A"/>
    <w:rsid w:val="00C8564D"/>
    <w:rsid w:val="00C94983"/>
    <w:rsid w:val="00CB0DE9"/>
    <w:rsid w:val="00CD18B2"/>
    <w:rsid w:val="00CE284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53C1"/>
    <w:rsid w:val="00DB16EE"/>
    <w:rsid w:val="00DD5CCA"/>
    <w:rsid w:val="00DE14B6"/>
    <w:rsid w:val="00DF34B7"/>
    <w:rsid w:val="00E068EB"/>
    <w:rsid w:val="00E079E0"/>
    <w:rsid w:val="00E1532A"/>
    <w:rsid w:val="00E203A9"/>
    <w:rsid w:val="00E20948"/>
    <w:rsid w:val="00E36E69"/>
    <w:rsid w:val="00E50270"/>
    <w:rsid w:val="00E5067B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7D1"/>
    <w:rsid w:val="00F80D94"/>
    <w:rsid w:val="00F85692"/>
    <w:rsid w:val="00F92DD9"/>
    <w:rsid w:val="00F936A6"/>
    <w:rsid w:val="00FC1926"/>
    <w:rsid w:val="00FC2759"/>
    <w:rsid w:val="00FC6002"/>
    <w:rsid w:val="00FD1955"/>
    <w:rsid w:val="00FD2499"/>
    <w:rsid w:val="00FD3162"/>
    <w:rsid w:val="00FF2BB2"/>
    <w:rsid w:val="00FF546E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2AF5A-7754-4FAF-9DF9-D94EE6EA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75</Words>
  <Characters>428</Characters>
  <Application>Microsoft Office Word</Application>
  <DocSecurity>2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38</cp:revision>
  <dcterms:created xsi:type="dcterms:W3CDTF">2018-05-04T08:56:00Z</dcterms:created>
  <dcterms:modified xsi:type="dcterms:W3CDTF">2019-07-30T08:31:00Z</dcterms:modified>
</cp:coreProperties>
</file>