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D6036C" w14:textId="77BC8A46" w:rsidR="004C5BCD" w:rsidRDefault="003231AD">
      <w:r>
        <w:t>Avrupa Birliği (AB)Projesinden Akademik</w:t>
      </w:r>
      <w:bookmarkStart w:id="0" w:name="_GoBack"/>
      <w:bookmarkEnd w:id="0"/>
      <w:r>
        <w:t xml:space="preserve"> maaş almak için süreç</w:t>
      </w:r>
    </w:p>
    <w:p w14:paraId="5D6DA733" w14:textId="2DCB7FB5" w:rsidR="003231AD" w:rsidRDefault="003231AD" w:rsidP="003231AD">
      <w:pPr>
        <w:pStyle w:val="ListeParagraf"/>
        <w:numPr>
          <w:ilvl w:val="0"/>
          <w:numId w:val="1"/>
        </w:numPr>
      </w:pPr>
      <w:r>
        <w:t>AB projesinin sözleşmesinin imzalanıp hesabın açılmış olması gerekmektedir.</w:t>
      </w:r>
    </w:p>
    <w:p w14:paraId="72EF00A4" w14:textId="2AD351B3" w:rsidR="003231AD" w:rsidRDefault="003231AD" w:rsidP="003231AD">
      <w:pPr>
        <w:pStyle w:val="ListeParagraf"/>
        <w:numPr>
          <w:ilvl w:val="0"/>
          <w:numId w:val="1"/>
        </w:numPr>
      </w:pPr>
      <w:r>
        <w:t>AB projesinde Proje Yürütücüsünün/Harcama Yetkilisinin EBYS den görevlendirmesinin yapılması.</w:t>
      </w:r>
    </w:p>
    <w:p w14:paraId="07F20497" w14:textId="46603009" w:rsidR="003231AD" w:rsidRDefault="003231AD" w:rsidP="003231AD">
      <w:pPr>
        <w:pStyle w:val="ListeParagraf"/>
        <w:numPr>
          <w:ilvl w:val="0"/>
          <w:numId w:val="1"/>
        </w:numPr>
      </w:pPr>
      <w:r>
        <w:t>AB projesinde EBYS üzerinden görevlendirilen proje yürütücüsünün görevlendirmesi onaylandıktan sonra projede akademik maaş alacak araştırmacıları görevlendirebilir.</w:t>
      </w:r>
    </w:p>
    <w:p w14:paraId="5FD8B285" w14:textId="4CC898A3" w:rsidR="003231AD" w:rsidRDefault="003231AD" w:rsidP="003231AD">
      <w:pPr>
        <w:pStyle w:val="ListeParagraf"/>
        <w:numPr>
          <w:ilvl w:val="0"/>
          <w:numId w:val="1"/>
        </w:numPr>
      </w:pPr>
      <w:r>
        <w:t xml:space="preserve">Görevlendirilecek araştırmacılar ODTÜ de projenin yürütüldüğü farklı bir bölüm/birim </w:t>
      </w:r>
      <w:proofErr w:type="gramStart"/>
      <w:r>
        <w:t>de  çalışıyorsa</w:t>
      </w:r>
      <w:proofErr w:type="gramEnd"/>
      <w:r>
        <w:t xml:space="preserve"> projenin yürütüldüğü bölüm/birim görevlendirmesine ilave olarak kendi bölümünden proje yürütücüsünün dilekçesi ile EBYS üzerinden görevlendirmesi.</w:t>
      </w:r>
    </w:p>
    <w:p w14:paraId="260F4123" w14:textId="77777777" w:rsidR="00604051" w:rsidRDefault="003231AD" w:rsidP="003231AD">
      <w:pPr>
        <w:pStyle w:val="ListeParagraf"/>
        <w:numPr>
          <w:ilvl w:val="0"/>
          <w:numId w:val="1"/>
        </w:numPr>
      </w:pPr>
      <w:r>
        <w:t xml:space="preserve">Görevlendirilecek </w:t>
      </w:r>
      <w:proofErr w:type="gramStart"/>
      <w:r>
        <w:t>araştırmacılar  farklı</w:t>
      </w:r>
      <w:proofErr w:type="gramEnd"/>
      <w:r>
        <w:t xml:space="preserve"> bir kurumda  çalışıyor</w:t>
      </w:r>
      <w:r w:rsidR="004226BA">
        <w:t>lar</w:t>
      </w:r>
      <w:r>
        <w:t xml:space="preserve">sa projenin yürütüldüğü bölüm/birim görevlendirmesine ilave olarak kendi </w:t>
      </w:r>
      <w:r w:rsidR="004226BA">
        <w:t>kurumundan</w:t>
      </w:r>
      <w:r>
        <w:t xml:space="preserve"> proje yürütücüsünün dilekçesi görevlendirmesi.</w:t>
      </w:r>
      <w:r w:rsidR="00604051">
        <w:t xml:space="preserve"> </w:t>
      </w:r>
    </w:p>
    <w:p w14:paraId="492BB5A5" w14:textId="0A9FEAB4" w:rsidR="003231AD" w:rsidRDefault="00604051" w:rsidP="003231AD">
      <w:pPr>
        <w:pStyle w:val="ListeParagraf"/>
        <w:numPr>
          <w:ilvl w:val="0"/>
          <w:numId w:val="1"/>
        </w:numPr>
      </w:pPr>
      <w:r>
        <w:t>Farklı kurumda çalışan araştırmacının her ayın 15 de kümülatif vergi matrahını veya maaş bordrosunu her ayın 15 de BAP birimine iletmesi gerekmektedir.</w:t>
      </w:r>
    </w:p>
    <w:p w14:paraId="7B317690" w14:textId="3C0C2366" w:rsidR="003231AD" w:rsidRDefault="004226BA" w:rsidP="003231AD">
      <w:pPr>
        <w:pStyle w:val="ListeParagraf"/>
        <w:numPr>
          <w:ilvl w:val="0"/>
          <w:numId w:val="1"/>
        </w:numPr>
      </w:pPr>
      <w:r>
        <w:t>AB projesinden görevlendirme işlemi yapılan proje yürütücüsü ve araştırmacılar akademik ödeme yapılması için her ayın ilk haftası akademik ödeme çizelgesini BAP birimine iletilmesi gerekmektedir.</w:t>
      </w:r>
    </w:p>
    <w:sectPr w:rsidR="003231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78252D"/>
    <w:multiLevelType w:val="hybridMultilevel"/>
    <w:tmpl w:val="AAEA60D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641"/>
    <w:rsid w:val="003231AD"/>
    <w:rsid w:val="004226BA"/>
    <w:rsid w:val="004C5BCD"/>
    <w:rsid w:val="004E6641"/>
    <w:rsid w:val="005754EE"/>
    <w:rsid w:val="00604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7FB3E"/>
  <w15:chartTrackingRefBased/>
  <w15:docId w15:val="{CA5B9398-F179-4FE5-8D76-291A8230D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231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odtu</dc:creator>
  <cp:keywords/>
  <dc:description/>
  <cp:lastModifiedBy>odtu</cp:lastModifiedBy>
  <cp:revision>2</cp:revision>
  <dcterms:created xsi:type="dcterms:W3CDTF">2024-11-01T08:50:00Z</dcterms:created>
  <dcterms:modified xsi:type="dcterms:W3CDTF">2024-11-01T08:50:00Z</dcterms:modified>
</cp:coreProperties>
</file>