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85A03" w14:textId="77777777" w:rsidR="005A1493" w:rsidRDefault="008154E7">
      <w:pPr>
        <w:spacing w:before="200" w:after="60"/>
      </w:pPr>
      <w:r>
        <w:rPr>
          <w:b/>
          <w:bCs/>
          <w:color w:val="B5121B"/>
          <w:spacing w:val="60"/>
        </w:rPr>
        <w:t>GUIDE</w:t>
      </w:r>
    </w:p>
    <w:p w14:paraId="7271E4DA" w14:textId="77777777" w:rsidR="005A1493" w:rsidRDefault="008154E7">
      <w:pPr>
        <w:spacing w:after="80"/>
      </w:pPr>
      <w:r>
        <w:rPr>
          <w:b/>
          <w:bCs/>
          <w:color w:val="3A3A3A"/>
          <w:sz w:val="44"/>
          <w:szCs w:val="44"/>
        </w:rPr>
        <w:t>Work Permit Exemption Guide</w:t>
      </w:r>
    </w:p>
    <w:p w14:paraId="16656F25" w14:textId="77777777" w:rsidR="005A1493" w:rsidRDefault="008154E7">
      <w:pPr>
        <w:spacing w:after="240"/>
      </w:pPr>
      <w:r>
        <w:rPr>
          <w:color w:val="6B6B6B"/>
          <w:sz w:val="26"/>
          <w:szCs w:val="26"/>
        </w:rPr>
        <w:t>for Foreign Students Serving as Scholarship Holders in Projects (e-Exemption)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6F6DB81C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C6590B8" w14:textId="77777777" w:rsidR="005A1493" w:rsidRDefault="008154E7" w:rsidP="00DF088A">
            <w:pPr>
              <w:spacing w:line="300" w:lineRule="auto"/>
              <w:jc w:val="both"/>
            </w:pPr>
            <w:r>
              <w:rPr>
                <w:color w:val="3A3A3A"/>
              </w:rPr>
              <w:t xml:space="preserve">This guide has been prepared to facilitate the </w:t>
            </w:r>
            <w:r>
              <w:rPr>
                <w:b/>
                <w:bCs/>
                <w:color w:val="3A3A3A"/>
              </w:rPr>
              <w:t>Work Permit Exemption (e-Exemption)</w:t>
            </w:r>
            <w:r>
              <w:rPr>
                <w:color w:val="3A3A3A"/>
              </w:rPr>
              <w:t xml:space="preserve"> application process for </w:t>
            </w:r>
            <w:r>
              <w:rPr>
                <w:b/>
                <w:bCs/>
                <w:color w:val="3A3A3A"/>
              </w:rPr>
              <w:t xml:space="preserve">foreign students who will serve as </w:t>
            </w:r>
            <w:r>
              <w:rPr>
                <w:b/>
                <w:bCs/>
                <w:color w:val="3A3A3A"/>
              </w:rPr>
              <w:t>scholarship holders within the scope of a project</w:t>
            </w:r>
            <w:r>
              <w:rPr>
                <w:color w:val="3A3A3A"/>
              </w:rPr>
              <w:t xml:space="preserve"> at our university. It is in line with the Ministry of Labour and Social Security's </w:t>
            </w:r>
            <w:r>
              <w:rPr>
                <w:b/>
                <w:bCs/>
                <w:color w:val="3A3A3A"/>
              </w:rPr>
              <w:t>Work Permit Exemption Application Guide, Revision 9 (16.09.2026)</w:t>
            </w:r>
            <w:r>
              <w:rPr>
                <w:color w:val="3A3A3A"/>
              </w:rPr>
              <w:t>.</w:t>
            </w:r>
          </w:p>
        </w:tc>
      </w:tr>
    </w:tbl>
    <w:p w14:paraId="5F3CFF22" w14:textId="77777777" w:rsidR="005A1493" w:rsidRDefault="005A1493">
      <w:pPr>
        <w:spacing w:after="1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2DCB6685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E08A00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214AA05" w14:textId="77777777" w:rsidR="005A1493" w:rsidRDefault="008154E7" w:rsidP="00DF088A">
            <w:pPr>
              <w:spacing w:line="300" w:lineRule="auto"/>
              <w:jc w:val="both"/>
            </w:pPr>
            <w:r>
              <w:rPr>
                <w:b/>
                <w:bCs/>
                <w:color w:val="B45F00"/>
              </w:rPr>
              <w:t xml:space="preserve">Important: </w:t>
            </w:r>
            <w:r>
              <w:rPr>
                <w:color w:val="3A3A3A"/>
              </w:rPr>
              <w:t xml:space="preserve">This guide applies only to </w:t>
            </w:r>
            <w:r>
              <w:rPr>
                <w:b/>
                <w:bCs/>
                <w:color w:val="3A3A3A"/>
              </w:rPr>
              <w:t>scholarship holde</w:t>
            </w:r>
            <w:r>
              <w:rPr>
                <w:b/>
                <w:bCs/>
                <w:color w:val="3A3A3A"/>
              </w:rPr>
              <w:t>rs</w:t>
            </w:r>
            <w:r>
              <w:rPr>
                <w:color w:val="3A3A3A"/>
              </w:rPr>
              <w:t xml:space="preserve">. Foreign personnel who will work under an </w:t>
            </w:r>
            <w:r>
              <w:rPr>
                <w:b/>
                <w:bCs/>
                <w:color w:val="3A3A3A"/>
              </w:rPr>
              <w:t>employment contract in BAP and TÜBİTAK projects</w:t>
            </w:r>
            <w:r>
              <w:rPr>
                <w:color w:val="3A3A3A"/>
              </w:rPr>
              <w:t xml:space="preserve"> must obtain a </w:t>
            </w:r>
            <w:r>
              <w:rPr>
                <w:b/>
                <w:bCs/>
                <w:color w:val="3A3A3A"/>
              </w:rPr>
              <w:t>work permit</w:t>
            </w:r>
            <w:r>
              <w:rPr>
                <w:color w:val="3A3A3A"/>
              </w:rPr>
              <w:t xml:space="preserve">, not a work permit exemption; please contact </w:t>
            </w:r>
            <w:hyperlink r:id="rId7" w:history="1">
              <w:r>
                <w:rPr>
                  <w:rStyle w:val="Kpr"/>
                  <w:b/>
                  <w:bCs/>
                </w:rPr>
                <w:t>dsaban@metu.edu.tr</w:t>
              </w:r>
            </w:hyperlink>
            <w:r>
              <w:rPr>
                <w:color w:val="3A3A3A"/>
              </w:rPr>
              <w:t xml:space="preserve">. Foreign project experts in </w:t>
            </w:r>
            <w:r>
              <w:rPr>
                <w:b/>
                <w:bCs/>
                <w:color w:val="3A3A3A"/>
              </w:rPr>
              <w:t xml:space="preserve">EU </w:t>
            </w:r>
            <w:r>
              <w:rPr>
                <w:b/>
                <w:bCs/>
                <w:color w:val="3A3A3A"/>
              </w:rPr>
              <w:t>projects</w:t>
            </w:r>
            <w:r>
              <w:rPr>
                <w:color w:val="3A3A3A"/>
              </w:rPr>
              <w:t xml:space="preserve"> should follow the separate </w:t>
            </w:r>
            <w:r>
              <w:rPr>
                <w:b/>
                <w:bCs/>
                <w:color w:val="3A3A3A"/>
              </w:rPr>
              <w:t>EU Project Expert E-Exemption</w:t>
            </w:r>
            <w:r>
              <w:rPr>
                <w:color w:val="3A3A3A"/>
              </w:rPr>
              <w:t xml:space="preserve"> guide.</w:t>
            </w:r>
          </w:p>
        </w:tc>
      </w:tr>
    </w:tbl>
    <w:p w14:paraId="6F28DAF3" w14:textId="77777777" w:rsidR="005A1493" w:rsidRDefault="008154E7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1.  </w:t>
      </w:r>
      <w:r>
        <w:rPr>
          <w:color w:val="3A3A3A"/>
        </w:rPr>
        <w:t>What is e-Exemption?</w:t>
      </w:r>
    </w:p>
    <w:p w14:paraId="0D6485EE" w14:textId="77777777" w:rsidR="005A1493" w:rsidRDefault="008154E7">
      <w:pPr>
        <w:spacing w:after="120" w:line="300" w:lineRule="auto"/>
        <w:jc w:val="both"/>
      </w:pPr>
      <w:r>
        <w:rPr>
          <w:color w:val="3A3A3A"/>
        </w:rPr>
        <w:t>A residence permit grants foreign nationals the legal right to reside in Türkiye. However, a residence permit alone does not grant the right to work in Türkiye. Foreign students who will serve as scholarship holders within the scope of a project at our uni</w:t>
      </w:r>
      <w:r>
        <w:rPr>
          <w:color w:val="3A3A3A"/>
        </w:rPr>
        <w:t xml:space="preserve">versity are required to obtain a </w:t>
      </w:r>
      <w:r>
        <w:rPr>
          <w:b/>
          <w:bCs/>
          <w:color w:val="3A3A3A"/>
        </w:rPr>
        <w:t>Work Permit Exemption (e-Exemption)</w:t>
      </w:r>
      <w:r>
        <w:rPr>
          <w:color w:val="3A3A3A"/>
        </w:rPr>
        <w:t xml:space="preserve"> in order to legally continue their activities in Türkiye, even if they have a valid residence permit.</w:t>
      </w:r>
    </w:p>
    <w:p w14:paraId="6472B348" w14:textId="77777777" w:rsidR="005A1493" w:rsidRDefault="008154E7">
      <w:pPr>
        <w:spacing w:after="120" w:line="300" w:lineRule="auto"/>
        <w:jc w:val="both"/>
      </w:pPr>
      <w:r>
        <w:rPr>
          <w:color w:val="3A3A3A"/>
        </w:rPr>
        <w:t xml:space="preserve">The application is submitted </w:t>
      </w:r>
      <w:r>
        <w:rPr>
          <w:b/>
          <w:bCs/>
          <w:color w:val="3A3A3A"/>
        </w:rPr>
        <w:t>by the scholarship holder personally</w:t>
      </w:r>
      <w:r>
        <w:rPr>
          <w:color w:val="3A3A3A"/>
        </w:rPr>
        <w:t xml:space="preserve"> through the e-Permi</w:t>
      </w:r>
      <w:r>
        <w:rPr>
          <w:color w:val="3A3A3A"/>
        </w:rPr>
        <w:t xml:space="preserve">t System of the Ministry of Labour and Social Security. On the homepage, under </w:t>
      </w:r>
      <w:r>
        <w:rPr>
          <w:b/>
          <w:bCs/>
          <w:color w:val="3A3A3A"/>
        </w:rPr>
        <w:t>Quick Selection</w:t>
      </w:r>
      <w:r>
        <w:rPr>
          <w:color w:val="3A3A3A"/>
        </w:rPr>
        <w:t xml:space="preserve">, select </w:t>
      </w:r>
      <w:r>
        <w:rPr>
          <w:b/>
          <w:bCs/>
          <w:color w:val="3A3A3A"/>
        </w:rPr>
        <w:t>“I want to obtain a work permit exemption”</w:t>
      </w:r>
      <w:r>
        <w:rPr>
          <w:color w:val="3A3A3A"/>
        </w:rPr>
        <w:t xml:space="preserve"> and click </w:t>
      </w:r>
      <w:r>
        <w:rPr>
          <w:b/>
          <w:bCs/>
          <w:color w:val="3A3A3A"/>
        </w:rPr>
        <w:t>Apply</w:t>
      </w:r>
      <w:r>
        <w:rPr>
          <w:color w:val="3A3A3A"/>
        </w:rP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1CC87C0A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6B6B6B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1F54B75C" w14:textId="77777777" w:rsidR="005A1493" w:rsidRDefault="008154E7">
            <w:pPr>
              <w:spacing w:after="60"/>
            </w:pPr>
            <w:r>
              <w:rPr>
                <w:b/>
                <w:bCs/>
                <w:color w:val="3A3A3A"/>
              </w:rPr>
              <w:t xml:space="preserve">Application system: </w:t>
            </w:r>
            <w:hyperlink r:id="rId8" w:history="1">
              <w:r>
                <w:rPr>
                  <w:rStyle w:val="Kpr"/>
                </w:rPr>
                <w:t>https://calismaizni.csgb.</w:t>
              </w:r>
              <w:r>
                <w:rPr>
                  <w:rStyle w:val="Kpr"/>
                </w:rPr>
                <w:t>gov.tr</w:t>
              </w:r>
            </w:hyperlink>
          </w:p>
          <w:p w14:paraId="100B14F9" w14:textId="77777777" w:rsidR="005A1493" w:rsidRDefault="008154E7">
            <w:pPr>
              <w:spacing w:after="60"/>
            </w:pPr>
            <w:r>
              <w:rPr>
                <w:b/>
                <w:bCs/>
                <w:color w:val="3A3A3A"/>
              </w:rPr>
              <w:t xml:space="preserve">Ministry guide and FAQ: </w:t>
            </w:r>
            <w:hyperlink r:id="rId9" w:history="1">
              <w:r>
                <w:rPr>
                  <w:rStyle w:val="Kpr"/>
                </w:rPr>
                <w:t>https://www.csgb.gov.tr/uigm/tr/muafiyetler/basvuru-kilavuzu/</w:t>
              </w:r>
            </w:hyperlink>
          </w:p>
          <w:p w14:paraId="1430520D" w14:textId="77777777" w:rsidR="005A1493" w:rsidRDefault="008154E7">
            <w:r>
              <w:rPr>
                <w:b/>
                <w:bCs/>
                <w:color w:val="3A3A3A"/>
              </w:rPr>
              <w:t xml:space="preserve">Ministry support: </w:t>
            </w:r>
            <w:r>
              <w:rPr>
                <w:color w:val="3A3A3A"/>
              </w:rPr>
              <w:t>izin.destek@csgb.gov.tr  |  +90 312 296 66 00</w:t>
            </w:r>
          </w:p>
        </w:tc>
      </w:tr>
    </w:tbl>
    <w:p w14:paraId="524B51C4" w14:textId="77777777" w:rsidR="005A1493" w:rsidRDefault="005A1493">
      <w:pPr>
        <w:spacing w:after="1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5ED5308E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6B6B6B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E8CA6A5" w14:textId="77777777" w:rsidR="005A1493" w:rsidRDefault="008154E7">
            <w:pPr>
              <w:spacing w:after="60"/>
            </w:pPr>
            <w:r>
              <w:rPr>
                <w:b/>
                <w:bCs/>
                <w:color w:val="B5121B"/>
              </w:rPr>
              <w:t xml:space="preserve">Terms used in </w:t>
            </w:r>
            <w:r>
              <w:rPr>
                <w:b/>
                <w:bCs/>
                <w:color w:val="B5121B"/>
              </w:rPr>
              <w:t>this guide</w:t>
            </w:r>
          </w:p>
          <w:p w14:paraId="64E1C4A2" w14:textId="77777777" w:rsidR="005A1493" w:rsidRDefault="008154E7">
            <w:pPr>
              <w:spacing w:after="40"/>
            </w:pPr>
            <w:r>
              <w:rPr>
                <w:b/>
                <w:bCs/>
                <w:color w:val="3A3A3A"/>
              </w:rPr>
              <w:t xml:space="preserve">EBYS: </w:t>
            </w:r>
            <w:r>
              <w:rPr>
                <w:color w:val="3A3A3A"/>
              </w:rPr>
              <w:t>the university's Electronic Document Management System, used for official letters.</w:t>
            </w:r>
          </w:p>
          <w:p w14:paraId="444159A3" w14:textId="77777777" w:rsidR="005A1493" w:rsidRDefault="008154E7">
            <w:pPr>
              <w:spacing w:after="40"/>
            </w:pPr>
            <w:r>
              <w:rPr>
                <w:b/>
                <w:bCs/>
                <w:color w:val="3A3A3A"/>
              </w:rPr>
              <w:t xml:space="preserve">SSI (SGK): </w:t>
            </w:r>
            <w:r>
              <w:rPr>
                <w:color w:val="3A3A3A"/>
              </w:rPr>
              <w:t>the Social Security Institution of Türkiye.</w:t>
            </w:r>
          </w:p>
          <w:p w14:paraId="1A189371" w14:textId="77777777" w:rsidR="005A1493" w:rsidRDefault="008154E7">
            <w:pPr>
              <w:spacing w:after="40"/>
            </w:pPr>
            <w:r>
              <w:rPr>
                <w:b/>
                <w:bCs/>
                <w:color w:val="3A3A3A"/>
              </w:rPr>
              <w:t xml:space="preserve">e-Devlet: </w:t>
            </w:r>
            <w:r>
              <w:rPr>
                <w:color w:val="3A3A3A"/>
              </w:rPr>
              <w:t>Türkiye's e-Government portal.</w:t>
            </w:r>
          </w:p>
          <w:p w14:paraId="3BDD05A1" w14:textId="77777777" w:rsidR="005A1493" w:rsidRDefault="008154E7">
            <w:pPr>
              <w:spacing w:after="40"/>
            </w:pPr>
            <w:r>
              <w:rPr>
                <w:b/>
                <w:bCs/>
                <w:color w:val="3A3A3A"/>
              </w:rPr>
              <w:t xml:space="preserve">BAP: </w:t>
            </w:r>
            <w:r>
              <w:rPr>
                <w:color w:val="3A3A3A"/>
              </w:rPr>
              <w:t xml:space="preserve">the university's Scientific Research Projects </w:t>
            </w:r>
            <w:r>
              <w:rPr>
                <w:color w:val="3A3A3A"/>
              </w:rPr>
              <w:t>programme.</w:t>
            </w:r>
          </w:p>
          <w:p w14:paraId="292DD871" w14:textId="77777777" w:rsidR="005A1493" w:rsidRDefault="008154E7">
            <w:r>
              <w:rPr>
                <w:b/>
                <w:bCs/>
                <w:color w:val="3A3A3A"/>
              </w:rPr>
              <w:t xml:space="preserve">Valuable document fee: </w:t>
            </w:r>
            <w:r>
              <w:rPr>
                <w:color w:val="3A3A3A"/>
              </w:rPr>
              <w:t>the fee for the printed permit card.</w:t>
            </w:r>
          </w:p>
        </w:tc>
      </w:tr>
    </w:tbl>
    <w:p w14:paraId="33B498B2" w14:textId="77777777" w:rsidR="005A1493" w:rsidRDefault="008154E7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2.  </w:t>
      </w:r>
      <w:r>
        <w:rPr>
          <w:color w:val="3A3A3A"/>
        </w:rPr>
        <w:t>Exemption Category</w:t>
      </w:r>
    </w:p>
    <w:p w14:paraId="3252A7BA" w14:textId="77777777" w:rsidR="005A1493" w:rsidRDefault="008154E7">
      <w:pPr>
        <w:spacing w:after="120" w:line="300" w:lineRule="auto"/>
        <w:jc w:val="both"/>
      </w:pPr>
      <w:r>
        <w:rPr>
          <w:color w:val="3A3A3A"/>
        </w:rPr>
        <w:t xml:space="preserve">Scholarship holders apply under </w:t>
      </w:r>
      <w:r>
        <w:rPr>
          <w:b/>
          <w:bCs/>
          <w:color w:val="3A3A3A"/>
        </w:rPr>
        <w:t>Article 48/j</w:t>
      </w:r>
      <w:r>
        <w:rPr>
          <w:color w:val="3A3A3A"/>
        </w:rPr>
        <w:t xml:space="preserve"> of the Implementing Regulation of the International Labour Force Law: </w:t>
      </w:r>
      <w:r>
        <w:rPr>
          <w:b/>
          <w:bCs/>
          <w:color w:val="3A3A3A"/>
        </w:rPr>
        <w:t xml:space="preserve">foreigners who come to universities or public </w:t>
      </w:r>
      <w:r>
        <w:rPr>
          <w:b/>
          <w:bCs/>
          <w:color w:val="3A3A3A"/>
        </w:rPr>
        <w:t>institutions to conduct research or to increase their knowledge and experience</w:t>
      </w:r>
      <w:r>
        <w:rPr>
          <w:color w:val="3A3A3A"/>
        </w:rPr>
        <w:t xml:space="preserve">. This category applies to scholarship holders in </w:t>
      </w:r>
      <w:r>
        <w:rPr>
          <w:b/>
          <w:bCs/>
          <w:color w:val="3A3A3A"/>
        </w:rPr>
        <w:t>all project types</w:t>
      </w:r>
      <w:r>
        <w:rPr>
          <w:color w:val="3A3A3A"/>
        </w:rPr>
        <w:t xml:space="preserve"> (BAP, TÜBİTAK, EU and others), and the exemption may be granted for </w:t>
      </w:r>
      <w:r>
        <w:rPr>
          <w:b/>
          <w:bCs/>
          <w:color w:val="3A3A3A"/>
        </w:rPr>
        <w:t>up to 24 months</w:t>
      </w:r>
      <w:r>
        <w:rPr>
          <w:color w:val="3A3A3A"/>
        </w:rPr>
        <w:t>.</w:t>
      </w:r>
    </w:p>
    <w:p w14:paraId="27F953DA" w14:textId="77777777" w:rsidR="005A1493" w:rsidRDefault="008154E7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lastRenderedPageBreak/>
        <w:t xml:space="preserve">3.  </w:t>
      </w:r>
      <w:r>
        <w:rPr>
          <w:color w:val="3A3A3A"/>
        </w:rPr>
        <w:t>Before You Apply</w:t>
      </w:r>
    </w:p>
    <w:p w14:paraId="23129E66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3.1.  </w:t>
      </w:r>
      <w:r>
        <w:rPr>
          <w:b/>
          <w:bCs/>
          <w:color w:val="3A3A3A"/>
        </w:rPr>
        <w:t>Documents to Be Prepared (PDF)</w:t>
      </w:r>
    </w:p>
    <w:p w14:paraId="1C537E7B" w14:textId="77777777" w:rsidR="005A1493" w:rsidRDefault="008154E7">
      <w:pPr>
        <w:spacing w:after="120" w:line="300" w:lineRule="auto"/>
      </w:pPr>
      <w:r>
        <w:rPr>
          <w:b/>
          <w:bCs/>
          <w:color w:val="3A3A3A"/>
        </w:rPr>
        <w:t xml:space="preserve">Scholarship Holder Declaration Form: </w:t>
      </w:r>
      <w:r>
        <w:rPr>
          <w:color w:val="3A3A3A"/>
        </w:rPr>
        <w:t>the document showing the project under which the scholarship holder will receive the scholarship.</w:t>
      </w:r>
    </w:p>
    <w:p w14:paraId="4A27FCD7" w14:textId="77777777" w:rsidR="005A1493" w:rsidRDefault="008154E7">
      <w:pPr>
        <w:spacing w:after="120" w:line="300" w:lineRule="auto"/>
      </w:pPr>
      <w:r>
        <w:rPr>
          <w:b/>
          <w:bCs/>
          <w:color w:val="3A3A3A"/>
        </w:rPr>
        <w:t xml:space="preserve">EBYS Letter: </w:t>
      </w:r>
      <w:r>
        <w:rPr>
          <w:color w:val="3A3A3A"/>
        </w:rPr>
        <w:t>the official letter prepared through the Electronic Document Management</w:t>
      </w:r>
      <w:r>
        <w:rPr>
          <w:color w:val="3A3A3A"/>
        </w:rPr>
        <w:t xml:space="preserve"> System (EBYS), showing that the scholarship holder has been assigned to the relevant project. It must include:</w:t>
      </w:r>
    </w:p>
    <w:p w14:paraId="7B1B9ADF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the name and surname of the scholarship holder,</w:t>
      </w:r>
    </w:p>
    <w:p w14:paraId="6D1143E3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the name of the project,</w:t>
      </w:r>
    </w:p>
    <w:p w14:paraId="4A664470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the start and end dates of the assignment,</w:t>
      </w:r>
    </w:p>
    <w:p w14:paraId="505C68F5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 xml:space="preserve">the duties/activities to be </w:t>
      </w:r>
      <w:r>
        <w:rPr>
          <w:color w:val="3A3A3A"/>
        </w:rPr>
        <w:t>carried out by the scholarship holder within the scope of the project.</w:t>
      </w:r>
    </w:p>
    <w:p w14:paraId="04336AE8" w14:textId="77777777" w:rsidR="005A1493" w:rsidRDefault="005A1493">
      <w:pPr>
        <w:spacing w:after="8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5C2E761E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398E8F9" w14:textId="77777777" w:rsidR="005A1493" w:rsidRDefault="008154E7" w:rsidP="00DF088A">
            <w:pPr>
              <w:spacing w:line="290" w:lineRule="auto"/>
              <w:jc w:val="both"/>
            </w:pPr>
            <w:r>
              <w:rPr>
                <w:b/>
                <w:bCs/>
                <w:color w:val="B5121B"/>
              </w:rPr>
              <w:t xml:space="preserve">Who prepares these? </w:t>
            </w:r>
            <w:r>
              <w:rPr>
                <w:color w:val="3A3A3A"/>
              </w:rPr>
              <w:t xml:space="preserve">Both documents are issued through the university. Ask your </w:t>
            </w:r>
            <w:r>
              <w:rPr>
                <w:b/>
                <w:bCs/>
                <w:color w:val="3A3A3A"/>
              </w:rPr>
              <w:t>project coordinator</w:t>
            </w:r>
            <w:r>
              <w:rPr>
                <w:color w:val="3A3A3A"/>
              </w:rPr>
              <w:t xml:space="preserve"> to arrange them before you start the online application.</w:t>
            </w:r>
          </w:p>
        </w:tc>
      </w:tr>
    </w:tbl>
    <w:p w14:paraId="7D7638AF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3.2.  </w:t>
      </w:r>
      <w:r>
        <w:rPr>
          <w:b/>
          <w:bCs/>
          <w:color w:val="3A3A3A"/>
        </w:rPr>
        <w:t xml:space="preserve">General </w:t>
      </w:r>
      <w:r>
        <w:rPr>
          <w:b/>
          <w:bCs/>
          <w:color w:val="3A3A3A"/>
        </w:rPr>
        <w:t>Requirements</w:t>
      </w:r>
    </w:p>
    <w:p w14:paraId="3B697EF8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Language: </w:t>
      </w:r>
      <w:r>
        <w:rPr>
          <w:color w:val="3A3A3A"/>
        </w:rPr>
        <w:t>documents must be in Turkish or English. Documents in other languages must be accompanied by certified English translations.</w:t>
      </w:r>
    </w:p>
    <w:p w14:paraId="5938D16D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Passport: </w:t>
      </w:r>
      <w:r>
        <w:rPr>
          <w:color w:val="3A3A3A"/>
        </w:rPr>
        <w:t>a scanned copy of the first page and all used pages must be uploaded (PDF, JPG, JPEG or PNG). Pass</w:t>
      </w:r>
      <w:r>
        <w:rPr>
          <w:color w:val="3A3A3A"/>
        </w:rPr>
        <w:t xml:space="preserve">ports with </w:t>
      </w:r>
      <w:r>
        <w:rPr>
          <w:b/>
          <w:bCs/>
          <w:color w:val="3A3A3A"/>
        </w:rPr>
        <w:t>60 days or less</w:t>
      </w:r>
      <w:r>
        <w:rPr>
          <w:color w:val="3A3A3A"/>
        </w:rPr>
        <w:t xml:space="preserve"> remaining validity cannot be used for an application.</w:t>
      </w:r>
    </w:p>
    <w:p w14:paraId="73C71A90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Biometric photo: </w:t>
      </w:r>
      <w:r>
        <w:rPr>
          <w:color w:val="3A3A3A"/>
        </w:rPr>
        <w:t>required for the profile and printed on the card.</w:t>
      </w:r>
    </w:p>
    <w:p w14:paraId="3852E998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Applying from abroad: </w:t>
      </w:r>
      <w:r>
        <w:rPr>
          <w:color w:val="3A3A3A"/>
        </w:rPr>
        <w:t xml:space="preserve">a </w:t>
      </w:r>
      <w:r>
        <w:rPr>
          <w:b/>
          <w:bCs/>
          <w:color w:val="3A3A3A"/>
        </w:rPr>
        <w:t>16-digit reference number</w:t>
      </w:r>
      <w:r>
        <w:rPr>
          <w:color w:val="3A3A3A"/>
        </w:rPr>
        <w:t xml:space="preserve"> must be obtained from the nearest Turkish Embassy/Consulat</w:t>
      </w:r>
      <w:r>
        <w:rPr>
          <w:color w:val="3A3A3A"/>
        </w:rPr>
        <w:t>e (</w:t>
      </w:r>
      <w:hyperlink r:id="rId10" w:history="1">
        <w:r>
          <w:rPr>
            <w:rStyle w:val="Kpr"/>
          </w:rPr>
          <w:t>https://www.mfa.gov.tr/yurtdisi-teskilati.tr.mfa</w:t>
        </w:r>
      </w:hyperlink>
      <w:r>
        <w:rPr>
          <w:color w:val="3A3A3A"/>
        </w:rPr>
        <w:t>).</w:t>
      </w:r>
    </w:p>
    <w:p w14:paraId="5FD8399E" w14:textId="77777777" w:rsidR="005A1493" w:rsidRDefault="008154E7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4.  </w:t>
      </w:r>
      <w:r>
        <w:rPr>
          <w:color w:val="3A3A3A"/>
        </w:rPr>
        <w:t>Logging In and Creating a Profile</w:t>
      </w:r>
    </w:p>
    <w:p w14:paraId="05275498" w14:textId="77777777" w:rsidR="005A1493" w:rsidRDefault="008154E7">
      <w:pPr>
        <w:spacing w:after="120" w:line="300" w:lineRule="auto"/>
      </w:pPr>
      <w:r>
        <w:rPr>
          <w:color w:val="3A3A3A"/>
        </w:rPr>
        <w:t xml:space="preserve">Foreign nationals may log in with an </w:t>
      </w:r>
      <w:r>
        <w:rPr>
          <w:b/>
          <w:bCs/>
          <w:color w:val="3A3A3A"/>
        </w:rPr>
        <w:t>e-Devlet</w:t>
      </w:r>
      <w:r>
        <w:rPr>
          <w:color w:val="3A3A3A"/>
        </w:rPr>
        <w:t xml:space="preserve"> account if they have one. Otherwise, select </w:t>
      </w:r>
      <w:r>
        <w:rPr>
          <w:b/>
          <w:bCs/>
          <w:color w:val="3A3A3A"/>
        </w:rPr>
        <w:t>“No, I ha</w:t>
      </w:r>
      <w:r>
        <w:rPr>
          <w:b/>
          <w:bCs/>
          <w:color w:val="3A3A3A"/>
        </w:rPr>
        <w:t>ve never logged in”</w:t>
      </w:r>
      <w:r>
        <w:rPr>
          <w:color w:val="3A3A3A"/>
        </w:rPr>
        <w:t xml:space="preserve"> and </w:t>
      </w:r>
      <w:r>
        <w:rPr>
          <w:b/>
          <w:bCs/>
          <w:color w:val="3A3A3A"/>
        </w:rPr>
        <w:t>“No, I am not a Turkish citizen”</w:t>
      </w:r>
      <w:r>
        <w:rPr>
          <w:color w:val="3A3A3A"/>
        </w:rPr>
        <w:t>, then:</w:t>
      </w:r>
    </w:p>
    <w:p w14:paraId="50E4F7CD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If you are in Türkiye: </w:t>
      </w:r>
      <w:r>
        <w:rPr>
          <w:color w:val="3A3A3A"/>
        </w:rPr>
        <w:t>log in with the passport information used at your most recent entry into Türkiye.</w:t>
      </w:r>
    </w:p>
    <w:p w14:paraId="7B03503B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If you are outside Türkiye: </w:t>
      </w:r>
      <w:r>
        <w:rPr>
          <w:color w:val="3A3A3A"/>
        </w:rPr>
        <w:t xml:space="preserve">log in with the 16-digit reference number obtained from </w:t>
      </w:r>
      <w:r>
        <w:rPr>
          <w:color w:val="3A3A3A"/>
        </w:rPr>
        <w:t>the Turkish mission, together with your passport information.</w:t>
      </w:r>
    </w:p>
    <w:p w14:paraId="4929E2B1" w14:textId="77777777" w:rsidR="005A1493" w:rsidRDefault="008154E7">
      <w:pPr>
        <w:spacing w:before="80" w:after="120"/>
        <w:jc w:val="both"/>
      </w:pPr>
      <w:r>
        <w:rPr>
          <w:color w:val="3A3A3A"/>
        </w:rPr>
        <w:t xml:space="preserve">After e-mail verification (a one-time code is sent to your e-mail), complete all profile sections: </w:t>
      </w:r>
      <w:r>
        <w:rPr>
          <w:b/>
          <w:bCs/>
          <w:color w:val="3A3A3A"/>
        </w:rPr>
        <w:t>Identity Information and Photo, Contact Information, Passport Information, Education Informatio</w:t>
      </w:r>
      <w:r>
        <w:rPr>
          <w:b/>
          <w:bCs/>
          <w:color w:val="3A3A3A"/>
        </w:rPr>
        <w:t>n and Career Information</w:t>
      </w:r>
      <w:r>
        <w:rPr>
          <w:color w:val="3A3A3A"/>
        </w:rPr>
        <w:t>. An application cannot be started until the profile is complete.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4B3755F1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6EA727F" w14:textId="77777777" w:rsidR="005A1493" w:rsidRDefault="008154E7">
            <w:pPr>
              <w:spacing w:line="290" w:lineRule="auto"/>
            </w:pPr>
            <w:r>
              <w:rPr>
                <w:b/>
                <w:bCs/>
                <w:color w:val="B5121B"/>
              </w:rPr>
              <w:t xml:space="preserve">Tip: </w:t>
            </w:r>
            <w:r>
              <w:rPr>
                <w:color w:val="3A3A3A"/>
              </w:rPr>
              <w:t xml:space="preserve">If the photo fails the biometric check, e-mail izin.destek@csgb.gov.tr stating your </w:t>
            </w:r>
            <w:r>
              <w:rPr>
                <w:b/>
                <w:bCs/>
                <w:color w:val="3A3A3A"/>
              </w:rPr>
              <w:t>Profile ID</w:t>
            </w:r>
            <w:r>
              <w:rPr>
                <w:color w:val="3A3A3A"/>
              </w:rPr>
              <w:t xml:space="preserve"> (top right of the My Personal Information page).</w:t>
            </w:r>
          </w:p>
        </w:tc>
      </w:tr>
    </w:tbl>
    <w:p w14:paraId="24E8D64B" w14:textId="77777777" w:rsidR="005A1493" w:rsidRDefault="008154E7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5.  </w:t>
      </w:r>
      <w:r>
        <w:rPr>
          <w:color w:val="3A3A3A"/>
        </w:rPr>
        <w:t>Application Steps</w:t>
      </w:r>
    </w:p>
    <w:p w14:paraId="1371C9A0" w14:textId="77777777" w:rsidR="005A1493" w:rsidRDefault="008154E7">
      <w:pPr>
        <w:spacing w:after="120" w:line="300" w:lineRule="auto"/>
      </w:pPr>
      <w:r>
        <w:rPr>
          <w:color w:val="3A3A3A"/>
        </w:rPr>
        <w:t xml:space="preserve">Go to </w:t>
      </w:r>
      <w:r>
        <w:rPr>
          <w:b/>
          <w:bCs/>
          <w:color w:val="3A3A3A"/>
        </w:rPr>
        <w:t>Application Procedures → New Application</w:t>
      </w:r>
      <w:r>
        <w:rPr>
          <w:color w:val="3A3A3A"/>
        </w:rPr>
        <w:t>. The application consists of seven steps: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206"/>
      </w:tblGrid>
      <w:tr w:rsidR="005A1493" w14:paraId="5665A601" w14:textId="77777777">
        <w:trPr>
          <w:tblHeader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50B274" w14:textId="77777777" w:rsidR="005A1493" w:rsidRDefault="008154E7">
            <w:r>
              <w:rPr>
                <w:b/>
                <w:bCs/>
                <w:color w:val="FFFFFF"/>
              </w:rPr>
              <w:lastRenderedPageBreak/>
              <w:t>Step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DACFE1" w14:textId="77777777" w:rsidR="005A1493" w:rsidRDefault="008154E7">
            <w:r>
              <w:rPr>
                <w:b/>
                <w:bCs/>
                <w:color w:val="FFFFFF"/>
              </w:rPr>
              <w:t>What to do</w:t>
            </w:r>
          </w:p>
        </w:tc>
      </w:tr>
      <w:tr w:rsidR="005A1493" w14:paraId="3C19DFC3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9E6835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1. Application Roadmap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C1065B0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 xml:space="preserve">Select </w:t>
            </w:r>
            <w:r>
              <w:rPr>
                <w:b/>
                <w:bCs/>
                <w:color w:val="3A3A3A"/>
              </w:rPr>
              <w:t>“I Want to Apply on My Own Behalf as a Foreigner to Obtain a Work Permit in Turkey”</w:t>
            </w:r>
            <w:r>
              <w:rPr>
                <w:color w:val="3A3A3A"/>
              </w:rPr>
              <w:t xml:space="preserve">, then </w:t>
            </w:r>
            <w:r>
              <w:rPr>
                <w:b/>
                <w:bCs/>
                <w:color w:val="3A3A3A"/>
              </w:rPr>
              <w:t>“I will work</w:t>
            </w:r>
            <w:r>
              <w:rPr>
                <w:b/>
                <w:bCs/>
                <w:color w:val="3A3A3A"/>
              </w:rPr>
              <w:t xml:space="preserve"> affiliated with a company that is not mine”</w:t>
            </w:r>
            <w:r>
              <w:rPr>
                <w:color w:val="3A3A3A"/>
              </w:rPr>
              <w:t>.</w:t>
            </w:r>
          </w:p>
        </w:tc>
      </w:tr>
      <w:tr w:rsidR="005A1493" w14:paraId="334D3BAE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AA18FA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2. Workplace Verification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8D0031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 xml:space="preserve">Enter the Workplace Profile ID according to the project type (see 5.1) and click </w:t>
            </w:r>
            <w:r>
              <w:rPr>
                <w:b/>
                <w:bCs/>
                <w:color w:val="3A3A3A"/>
              </w:rPr>
              <w:t>Continue with This Workplace</w:t>
            </w:r>
            <w:r>
              <w:rPr>
                <w:color w:val="3A3A3A"/>
              </w:rPr>
              <w:t>.</w:t>
            </w:r>
          </w:p>
        </w:tc>
      </w:tr>
      <w:tr w:rsidR="005A1493" w14:paraId="79954EF9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F760EC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3. Person Verification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14E07FE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 xml:space="preserve">Check your profile information. If </w:t>
            </w:r>
            <w:r>
              <w:rPr>
                <w:color w:val="3A3A3A"/>
              </w:rPr>
              <w:t>anything is outdated, use “Fetch Profile Information Again”.</w:t>
            </w:r>
          </w:p>
        </w:tc>
      </w:tr>
      <w:tr w:rsidR="005A1493" w14:paraId="4DC595E7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038D08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4. Standard Form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3465F5F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>Enter the application information (see 5.2).</w:t>
            </w:r>
          </w:p>
        </w:tc>
      </w:tr>
      <w:tr w:rsidR="005A1493" w14:paraId="404F2108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14A951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5. Application Type Selection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B05F92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>Select Work Permit Exemption Applications and the category (see 5.3).</w:t>
            </w:r>
          </w:p>
        </w:tc>
      </w:tr>
      <w:tr w:rsidR="005A1493" w14:paraId="16BF9AEF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B30434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6. Complete Application Inform</w:t>
            </w:r>
            <w:r>
              <w:rPr>
                <w:b/>
                <w:bCs/>
                <w:color w:val="3A3A3A"/>
              </w:rPr>
              <w:t>ation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CB4FFA2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>SSI (SGK) selections, public project field and document uploads (see 5.4).</w:t>
            </w:r>
          </w:p>
        </w:tc>
      </w:tr>
      <w:tr w:rsidR="005A1493" w14:paraId="2D86E7C1" w14:textId="77777777" w:rsidTr="00DF088A">
        <w:trPr>
          <w:cantSplit/>
        </w:trPr>
        <w:tc>
          <w:tcPr>
            <w:tcW w:w="3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A77553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7. Complete Application</w:t>
            </w:r>
          </w:p>
        </w:tc>
        <w:tc>
          <w:tcPr>
            <w:tcW w:w="7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4CDB53" w14:textId="77777777" w:rsidR="005A1493" w:rsidRDefault="008154E7" w:rsidP="00DF088A">
            <w:pPr>
              <w:jc w:val="both"/>
            </w:pPr>
            <w:r>
              <w:rPr>
                <w:color w:val="3A3A3A"/>
              </w:rPr>
              <w:t>Review, generate the petition and complete (see 5.5).</w:t>
            </w:r>
          </w:p>
        </w:tc>
      </w:tr>
    </w:tbl>
    <w:p w14:paraId="2B75A078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5.1.  </w:t>
      </w:r>
      <w:r>
        <w:rPr>
          <w:b/>
          <w:bCs/>
          <w:color w:val="3A3A3A"/>
        </w:rPr>
        <w:t>Workplace Profile ID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806"/>
      </w:tblGrid>
      <w:tr w:rsidR="005A1493" w14:paraId="153F63C3" w14:textId="77777777">
        <w:trPr>
          <w:tblHeader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99EEC3" w14:textId="77777777" w:rsidR="005A1493" w:rsidRDefault="008154E7">
            <w:r>
              <w:rPr>
                <w:b/>
                <w:bCs/>
                <w:color w:val="FFFFFF"/>
              </w:rPr>
              <w:t>Project type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69A081" w14:textId="77777777" w:rsidR="005A1493" w:rsidRDefault="008154E7">
            <w:r>
              <w:rPr>
                <w:b/>
                <w:bCs/>
                <w:color w:val="FFFFFF"/>
              </w:rPr>
              <w:t>Workplace Profile ID</w:t>
            </w:r>
          </w:p>
        </w:tc>
      </w:tr>
      <w:tr w:rsidR="005A1493" w14:paraId="23066E18" w14:textId="77777777" w:rsidTr="00DF088A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BE2DCB9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 xml:space="preserve">TÜBİTAK Project </w:t>
            </w:r>
            <w:r>
              <w:rPr>
                <w:b/>
                <w:bCs/>
                <w:color w:val="3A3A3A"/>
              </w:rPr>
              <w:t>Scholarship Holders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3A777B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B5121B"/>
                <w:sz w:val="24"/>
                <w:szCs w:val="24"/>
              </w:rPr>
              <w:t>FI5FSNY</w:t>
            </w:r>
          </w:p>
        </w:tc>
      </w:tr>
      <w:tr w:rsidR="005A1493" w14:paraId="1C3EE33B" w14:textId="77777777" w:rsidTr="00DF088A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BA6257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3A3A3A"/>
              </w:rPr>
              <w:t>BAP, EU and Other Project Scholarship Holders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15B725B" w14:textId="77777777" w:rsidR="005A1493" w:rsidRDefault="008154E7" w:rsidP="00DF088A">
            <w:pPr>
              <w:jc w:val="both"/>
            </w:pPr>
            <w:r>
              <w:rPr>
                <w:b/>
                <w:bCs/>
                <w:color w:val="B5121B"/>
                <w:sz w:val="24"/>
                <w:szCs w:val="24"/>
              </w:rPr>
              <w:t>F15WR9Q</w:t>
            </w:r>
          </w:p>
        </w:tc>
      </w:tr>
    </w:tbl>
    <w:p w14:paraId="339FFD91" w14:textId="77777777" w:rsidR="005A1493" w:rsidRDefault="008154E7">
      <w:pPr>
        <w:spacing w:before="100" w:after="120"/>
      </w:pPr>
      <w:r>
        <w:rPr>
          <w:color w:val="3A3A3A"/>
        </w:rPr>
        <w:t>If you are not sure which type your project is, ask your project coordinator. Copy and paste the ID exactly as written.</w:t>
      </w:r>
    </w:p>
    <w:p w14:paraId="1BCF60D2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5.2.  </w:t>
      </w:r>
      <w:r>
        <w:rPr>
          <w:b/>
          <w:bCs/>
          <w:color w:val="3A3A3A"/>
        </w:rPr>
        <w:t>Standard Form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606"/>
      </w:tblGrid>
      <w:tr w:rsidR="005A1493" w14:paraId="2FE9D185" w14:textId="77777777">
        <w:trPr>
          <w:tblHeader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C21427" w14:textId="77777777" w:rsidR="005A1493" w:rsidRDefault="008154E7">
            <w:r>
              <w:rPr>
                <w:b/>
                <w:bCs/>
                <w:color w:val="FFFFFF"/>
              </w:rPr>
              <w:t>Field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8C2165" w14:textId="77777777" w:rsidR="005A1493" w:rsidRDefault="008154E7">
            <w:r>
              <w:rPr>
                <w:b/>
                <w:bCs/>
                <w:color w:val="FFFFFF"/>
              </w:rPr>
              <w:t>What to enter</w:t>
            </w:r>
          </w:p>
        </w:tc>
      </w:tr>
      <w:tr w:rsidR="005A1493" w14:paraId="3A9A0EFB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17AD24" w14:textId="77777777" w:rsidR="005A1493" w:rsidRDefault="008154E7">
            <w:r>
              <w:rPr>
                <w:b/>
                <w:bCs/>
                <w:color w:val="3A3A3A"/>
              </w:rPr>
              <w:t>Ministry of Foreign Affairs Reference Number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59FF0A" w14:textId="77777777" w:rsidR="005A1493" w:rsidRDefault="008154E7">
            <w:r>
              <w:rPr>
                <w:color w:val="3A3A3A"/>
              </w:rPr>
              <w:t>Mandatory for applications made from abroad; the reference number issued by the Turkish Embassy/Consulate.</w:t>
            </w:r>
          </w:p>
        </w:tc>
      </w:tr>
      <w:tr w:rsidR="005A1493" w14:paraId="3ACA140C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33D7FAF" w14:textId="77777777" w:rsidR="005A1493" w:rsidRDefault="008154E7">
            <w:r>
              <w:rPr>
                <w:b/>
                <w:bCs/>
                <w:color w:val="3A3A3A"/>
              </w:rPr>
              <w:t>Company partner/owner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95847E0" w14:textId="77777777" w:rsidR="005A1493" w:rsidRDefault="008154E7">
            <w:r>
              <w:rPr>
                <w:color w:val="3A3A3A"/>
              </w:rPr>
              <w:t>No.</w:t>
            </w:r>
          </w:p>
        </w:tc>
      </w:tr>
      <w:tr w:rsidR="005A1493" w14:paraId="59E16649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6FE89F" w14:textId="77777777" w:rsidR="005A1493" w:rsidRDefault="008154E7">
            <w:r>
              <w:rPr>
                <w:b/>
                <w:bCs/>
                <w:color w:val="3A3A3A"/>
              </w:rPr>
              <w:t>Profession the foreigner will perform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3C1AEA" w14:textId="77777777" w:rsidR="005A1493" w:rsidRDefault="008154E7">
            <w:r>
              <w:rPr>
                <w:color w:val="3A3A3A"/>
              </w:rPr>
              <w:t xml:space="preserve">The scholarship holder's </w:t>
            </w:r>
            <w:r>
              <w:rPr>
                <w:color w:val="3A3A3A"/>
              </w:rPr>
              <w:t>occupation information.</w:t>
            </w:r>
          </w:p>
        </w:tc>
      </w:tr>
      <w:tr w:rsidR="005A1493" w14:paraId="7A880D62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71DF236" w14:textId="77777777" w:rsidR="005A1493" w:rsidRDefault="008154E7">
            <w:r>
              <w:rPr>
                <w:b/>
                <w:bCs/>
                <w:color w:val="3A3A3A"/>
              </w:rPr>
              <w:t>Monthly gross wage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E1C67B" w14:textId="77777777" w:rsidR="005A1493" w:rsidRDefault="008154E7">
            <w:r>
              <w:rPr>
                <w:color w:val="3A3A3A"/>
              </w:rPr>
              <w:t>Gross minimum wage or above (</w:t>
            </w:r>
            <w:r>
              <w:rPr>
                <w:b/>
                <w:bCs/>
                <w:color w:val="3A3A3A"/>
              </w:rPr>
              <w:t>Gross minimum wage: 33,030 TL</w:t>
            </w:r>
            <w:r>
              <w:rPr>
                <w:color w:val="3A3A3A"/>
              </w:rPr>
              <w:t>).</w:t>
            </w:r>
          </w:p>
        </w:tc>
      </w:tr>
      <w:tr w:rsidR="005A1493" w14:paraId="4B3BDCC5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766B5A" w14:textId="77777777" w:rsidR="005A1493" w:rsidRDefault="008154E7">
            <w:r>
              <w:rPr>
                <w:b/>
                <w:bCs/>
                <w:color w:val="3A3A3A"/>
              </w:rPr>
              <w:t>Reason for working in Türkiye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01342F" w14:textId="77777777" w:rsidR="005A1493" w:rsidRDefault="008154E7">
            <w:r>
              <w:rPr>
                <w:color w:val="3A3A3A"/>
              </w:rPr>
              <w:t>A short explanation of the duties within the project.</w:t>
            </w:r>
          </w:p>
        </w:tc>
      </w:tr>
      <w:tr w:rsidR="005A1493" w14:paraId="7E2BFDE6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914868" w14:textId="77777777" w:rsidR="005A1493" w:rsidRDefault="008154E7">
            <w:r>
              <w:rPr>
                <w:b/>
                <w:bCs/>
                <w:color w:val="3A3A3A"/>
              </w:rPr>
              <w:t>Address where the foreigner will work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93ABA1" w14:textId="77777777" w:rsidR="005A1493" w:rsidRDefault="008154E7">
            <w:r>
              <w:rPr>
                <w:b/>
                <w:bCs/>
                <w:color w:val="3A3A3A"/>
              </w:rPr>
              <w:t>Workplace Address</w:t>
            </w:r>
            <w:r>
              <w:rPr>
                <w:color w:val="3A3A3A"/>
              </w:rPr>
              <w:t xml:space="preserve"> (the univ</w:t>
            </w:r>
            <w:r>
              <w:rPr>
                <w:color w:val="3A3A3A"/>
              </w:rPr>
              <w:t>ersity).</w:t>
            </w:r>
          </w:p>
        </w:tc>
      </w:tr>
      <w:tr w:rsidR="005A1493" w14:paraId="59F4B01A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B86C85" w14:textId="77777777" w:rsidR="005A1493" w:rsidRDefault="008154E7">
            <w:r>
              <w:rPr>
                <w:b/>
                <w:bCs/>
                <w:color w:val="3A3A3A"/>
              </w:rPr>
              <w:t>Requested permit start and end dates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6280FD8" w14:textId="77777777" w:rsidR="005A1493" w:rsidRDefault="008154E7">
            <w:r>
              <w:rPr>
                <w:color w:val="3A3A3A"/>
              </w:rPr>
              <w:t>The start and end dates of the assignment within the project.</w:t>
            </w:r>
          </w:p>
        </w:tc>
      </w:tr>
      <w:tr w:rsidR="005A1493" w14:paraId="76FB591E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14BF19" w14:textId="77777777" w:rsidR="005A1493" w:rsidRDefault="008154E7">
            <w:r>
              <w:rPr>
                <w:b/>
                <w:bCs/>
                <w:color w:val="3A3A3A"/>
              </w:rPr>
              <w:t>Permit card request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F3D9E8" w14:textId="77777777" w:rsidR="005A1493" w:rsidRDefault="008154E7">
            <w:r>
              <w:rPr>
                <w:color w:val="3A3A3A"/>
              </w:rPr>
              <w:t xml:space="preserve">A card is </w:t>
            </w:r>
            <w:r>
              <w:rPr>
                <w:b/>
                <w:bCs/>
                <w:color w:val="3A3A3A"/>
              </w:rPr>
              <w:t>mandatory for permits of 3 months or more</w:t>
            </w:r>
            <w:r>
              <w:rPr>
                <w:color w:val="3A3A3A"/>
              </w:rPr>
              <w:t>; select the option accepting the valuable document fee.</w:t>
            </w:r>
          </w:p>
        </w:tc>
      </w:tr>
      <w:tr w:rsidR="005A1493" w14:paraId="7925DCB7" w14:textId="77777777" w:rsidTr="00DF088A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96CAD0" w14:textId="77777777" w:rsidR="005A1493" w:rsidRDefault="008154E7">
            <w:r>
              <w:rPr>
                <w:b/>
                <w:bCs/>
                <w:color w:val="3A3A3A"/>
              </w:rPr>
              <w:t xml:space="preserve">Address to </w:t>
            </w:r>
            <w:r>
              <w:rPr>
                <w:b/>
                <w:bCs/>
                <w:color w:val="3A3A3A"/>
              </w:rPr>
              <w:t>which the card will be sent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EF4B3A" w14:textId="77777777" w:rsidR="005A1493" w:rsidRDefault="008154E7">
            <w:r>
              <w:rPr>
                <w:b/>
                <w:bCs/>
                <w:color w:val="3A3A3A"/>
              </w:rPr>
              <w:t>Workplace Address</w:t>
            </w:r>
            <w:r>
              <w:rPr>
                <w:color w:val="3A3A3A"/>
              </w:rPr>
              <w:t>.</w:t>
            </w:r>
          </w:p>
        </w:tc>
      </w:tr>
    </w:tbl>
    <w:p w14:paraId="3C9140DB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5.3.  </w:t>
      </w:r>
      <w:r>
        <w:rPr>
          <w:b/>
          <w:bCs/>
          <w:color w:val="3A3A3A"/>
        </w:rPr>
        <w:t>Application Type and Category</w:t>
      </w:r>
    </w:p>
    <w:p w14:paraId="2B71EC73" w14:textId="77777777" w:rsidR="005A1493" w:rsidRDefault="008154E7">
      <w:pPr>
        <w:spacing w:after="120" w:line="300" w:lineRule="auto"/>
      </w:pPr>
      <w:r>
        <w:rPr>
          <w:color w:val="3A3A3A"/>
        </w:rPr>
        <w:t xml:space="preserve">Select </w:t>
      </w:r>
      <w:r>
        <w:rPr>
          <w:b/>
          <w:bCs/>
          <w:color w:val="3A3A3A"/>
        </w:rPr>
        <w:t>Work Permit Exemption Applications</w:t>
      </w:r>
      <w:r>
        <w:rPr>
          <w:color w:val="3A3A3A"/>
        </w:rPr>
        <w:t>, then: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3404786E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C88B7EA" w14:textId="77777777" w:rsidR="005A1493" w:rsidRDefault="008154E7">
            <w:r>
              <w:rPr>
                <w:b/>
                <w:bCs/>
                <w:color w:val="3A3A3A"/>
              </w:rPr>
              <w:lastRenderedPageBreak/>
              <w:t>“Education Sector and Internship → (j) Research, Increasing Knowledge and Experience”</w:t>
            </w:r>
          </w:p>
        </w:tc>
      </w:tr>
    </w:tbl>
    <w:p w14:paraId="2A8CE76F" w14:textId="77777777" w:rsidR="005A1493" w:rsidRDefault="008154E7">
      <w:pPr>
        <w:spacing w:before="120" w:after="120"/>
        <w:jc w:val="both"/>
      </w:pPr>
      <w:r>
        <w:rPr>
          <w:color w:val="3A3A3A"/>
        </w:rPr>
        <w:t xml:space="preserve">After selection, the system displays the fee information for the requested period. </w:t>
      </w:r>
      <w:r>
        <w:rPr>
          <w:b/>
          <w:bCs/>
          <w:color w:val="3A3A3A"/>
        </w:rPr>
        <w:t>The application type cannot be changed after the application is completed.</w:t>
      </w:r>
    </w:p>
    <w:p w14:paraId="7A974E22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5.4.  </w:t>
      </w:r>
      <w:r>
        <w:rPr>
          <w:b/>
          <w:bCs/>
          <w:color w:val="3A3A3A"/>
        </w:rPr>
        <w:t>Complete Application Information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6206"/>
      </w:tblGrid>
      <w:tr w:rsidR="005A1493" w14:paraId="35C86BB3" w14:textId="77777777">
        <w:trPr>
          <w:tblHeader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9D7321" w14:textId="77777777" w:rsidR="005A1493" w:rsidRDefault="008154E7">
            <w:r>
              <w:rPr>
                <w:b/>
                <w:bCs/>
                <w:color w:val="FFFFFF"/>
              </w:rPr>
              <w:t>Field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56675E" w14:textId="77777777" w:rsidR="005A1493" w:rsidRDefault="008154E7">
            <w:r>
              <w:rPr>
                <w:b/>
                <w:bCs/>
                <w:color w:val="FFFFFF"/>
              </w:rPr>
              <w:t>Selection</w:t>
            </w:r>
          </w:p>
        </w:tc>
      </w:tr>
      <w:tr w:rsidR="005A1493" w14:paraId="242D87C3" w14:textId="77777777" w:rsidTr="00DF088A">
        <w:trPr>
          <w:cantSplit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D870BE" w14:textId="77777777" w:rsidR="005A1493" w:rsidRDefault="008154E7">
            <w:r>
              <w:rPr>
                <w:b/>
                <w:bCs/>
                <w:color w:val="3A3A3A"/>
              </w:rPr>
              <w:t>SSI Premium Source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E6A0422" w14:textId="77777777" w:rsidR="005A1493" w:rsidRDefault="008154E7">
            <w:r>
              <w:rPr>
                <w:b/>
                <w:bCs/>
                <w:color w:val="3A3A3A"/>
              </w:rPr>
              <w:t>Domestic</w:t>
            </w:r>
          </w:p>
        </w:tc>
      </w:tr>
      <w:tr w:rsidR="005A1493" w14:paraId="4ED5DD66" w14:textId="77777777" w:rsidTr="00DF088A">
        <w:trPr>
          <w:cantSplit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BDFD8A" w14:textId="77777777" w:rsidR="005A1493" w:rsidRDefault="008154E7">
            <w:r>
              <w:rPr>
                <w:b/>
                <w:bCs/>
                <w:color w:val="3A3A3A"/>
              </w:rPr>
              <w:t xml:space="preserve">SSI </w:t>
            </w:r>
            <w:r>
              <w:rPr>
                <w:b/>
                <w:bCs/>
                <w:color w:val="3A3A3A"/>
              </w:rPr>
              <w:t>Obligation Commitment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B4455C" w14:textId="77777777" w:rsidR="005A1493" w:rsidRDefault="008154E7">
            <w:r>
              <w:rPr>
                <w:b/>
                <w:bCs/>
                <w:color w:val="3A3A3A"/>
              </w:rPr>
              <w:t>Checked</w:t>
            </w:r>
            <w:r>
              <w:rPr>
                <w:color w:val="3A3A3A"/>
              </w:rPr>
              <w:t>.</w:t>
            </w:r>
          </w:p>
        </w:tc>
      </w:tr>
      <w:tr w:rsidR="005A1493" w14:paraId="6F39AAC5" w14:textId="77777777" w:rsidTr="00DF088A">
        <w:trPr>
          <w:cantSplit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9B6FF0" w14:textId="77777777" w:rsidR="005A1493" w:rsidRDefault="008154E7">
            <w:r>
              <w:rPr>
                <w:b/>
                <w:bCs/>
                <w:color w:val="3A3A3A"/>
              </w:rPr>
              <w:t>Work Within the Scope of a Public Project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223AE1" w14:textId="77777777" w:rsidR="005A1493" w:rsidRDefault="008154E7">
            <w:r>
              <w:rPr>
                <w:color w:val="3A3A3A"/>
              </w:rPr>
              <w:t xml:space="preserve">BAP, TÜBİTAK and other projects: </w:t>
            </w:r>
            <w:r>
              <w:rPr>
                <w:b/>
                <w:bCs/>
                <w:color w:val="3A3A3A"/>
              </w:rPr>
              <w:t>“Yes”</w:t>
            </w:r>
            <w:r>
              <w:rPr>
                <w:color w:val="3A3A3A"/>
              </w:rPr>
              <w:t xml:space="preserve">. EU and international projects: </w:t>
            </w:r>
            <w:r>
              <w:rPr>
                <w:b/>
                <w:bCs/>
                <w:color w:val="3A3A3A"/>
              </w:rPr>
              <w:t>“No”</w:t>
            </w:r>
            <w:r>
              <w:rPr>
                <w:color w:val="3A3A3A"/>
              </w:rPr>
              <w:t>.</w:t>
            </w:r>
          </w:p>
        </w:tc>
      </w:tr>
    </w:tbl>
    <w:p w14:paraId="12592A06" w14:textId="77777777" w:rsidR="005A1493" w:rsidRDefault="005A1493">
      <w:pPr>
        <w:spacing w:after="60"/>
      </w:pPr>
    </w:p>
    <w:p w14:paraId="01ADF596" w14:textId="77777777" w:rsidR="005A1493" w:rsidRDefault="008154E7">
      <w:pPr>
        <w:spacing w:after="120" w:line="300" w:lineRule="auto"/>
      </w:pPr>
      <w:r>
        <w:rPr>
          <w:b/>
          <w:bCs/>
          <w:color w:val="3A3A3A"/>
        </w:rPr>
        <w:t>Document uploads: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806"/>
      </w:tblGrid>
      <w:tr w:rsidR="005A1493" w14:paraId="12CA4309" w14:textId="77777777">
        <w:trPr>
          <w:tblHeader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B320F6" w14:textId="77777777" w:rsidR="005A1493" w:rsidRDefault="008154E7">
            <w:r>
              <w:rPr>
                <w:b/>
                <w:bCs/>
                <w:color w:val="FFFFFF"/>
              </w:rPr>
              <w:t>System section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0429F4" w14:textId="77777777" w:rsidR="005A1493" w:rsidRDefault="008154E7">
            <w:r>
              <w:rPr>
                <w:b/>
                <w:bCs/>
                <w:color w:val="FFFFFF"/>
              </w:rPr>
              <w:t>Document to upload</w:t>
            </w:r>
          </w:p>
        </w:tc>
      </w:tr>
      <w:tr w:rsidR="005A1493" w14:paraId="6B59EDAE" w14:textId="77777777" w:rsidTr="00DF088A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7A6CCF" w14:textId="77777777" w:rsidR="005A1493" w:rsidRDefault="008154E7">
            <w:r>
              <w:rPr>
                <w:b/>
                <w:bCs/>
                <w:color w:val="3A3A3A"/>
              </w:rPr>
              <w:t xml:space="preserve">Documents to Be Uploaded (Research / </w:t>
            </w:r>
            <w:r>
              <w:rPr>
                <w:b/>
                <w:bCs/>
                <w:color w:val="3A3A3A"/>
              </w:rPr>
              <w:t>Internship Permit Documents)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AD386A" w14:textId="77777777" w:rsidR="005A1493" w:rsidRDefault="008154E7">
            <w:r>
              <w:rPr>
                <w:b/>
                <w:bCs/>
                <w:color w:val="3A3A3A"/>
              </w:rPr>
              <w:t>EBYS Letter</w:t>
            </w:r>
          </w:p>
        </w:tc>
      </w:tr>
      <w:tr w:rsidR="005A1493" w14:paraId="1A5E80CA" w14:textId="77777777" w:rsidTr="00DF088A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002EBC" w14:textId="77777777" w:rsidR="005A1493" w:rsidRDefault="008154E7">
            <w:r>
              <w:rPr>
                <w:b/>
                <w:bCs/>
                <w:color w:val="3A3A3A"/>
              </w:rPr>
              <w:t>Other Documents You Want to Add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0DCC2C" w14:textId="77777777" w:rsidR="005A1493" w:rsidRDefault="008154E7">
            <w:r>
              <w:rPr>
                <w:b/>
                <w:bCs/>
                <w:color w:val="3A3A3A"/>
              </w:rPr>
              <w:t>Scholarship Holder Declaration Form</w:t>
            </w:r>
            <w:r>
              <w:rPr>
                <w:color w:val="3A3A3A"/>
              </w:rPr>
              <w:t xml:space="preserve"> and any additional document, if required.</w:t>
            </w:r>
          </w:p>
        </w:tc>
      </w:tr>
    </w:tbl>
    <w:p w14:paraId="367F7FD4" w14:textId="77777777" w:rsidR="005A1493" w:rsidRDefault="008154E7">
      <w:pPr>
        <w:keepNext/>
        <w:spacing w:before="180" w:after="80"/>
      </w:pPr>
      <w:r>
        <w:rPr>
          <w:b/>
          <w:bCs/>
          <w:color w:val="B5121B"/>
        </w:rPr>
        <w:t xml:space="preserve">5.5.  </w:t>
      </w:r>
      <w:r>
        <w:rPr>
          <w:b/>
          <w:bCs/>
          <w:color w:val="3A3A3A"/>
        </w:rPr>
        <w:t>Completing the Application</w:t>
      </w:r>
    </w:p>
    <w:p w14:paraId="5457B591" w14:textId="77777777" w:rsidR="005A1493" w:rsidRDefault="008154E7">
      <w:pPr>
        <w:spacing w:after="120" w:line="300" w:lineRule="auto"/>
        <w:jc w:val="both"/>
      </w:pPr>
      <w:r>
        <w:rPr>
          <w:color w:val="3A3A3A"/>
        </w:rPr>
        <w:t xml:space="preserve">A review page shows all information and documents entered. Check them carefully: </w:t>
      </w:r>
      <w:r>
        <w:rPr>
          <w:b/>
          <w:bCs/>
          <w:color w:val="3A3A3A"/>
        </w:rPr>
        <w:t>they cannot be changed after the application is completed</w:t>
      </w:r>
      <w:r>
        <w:rPr>
          <w:color w:val="3A3A3A"/>
        </w:rPr>
        <w:t xml:space="preserve">, unless the Ministry requests a revision. Then click </w:t>
      </w:r>
      <w:r>
        <w:rPr>
          <w:b/>
          <w:bCs/>
          <w:color w:val="3A3A3A"/>
        </w:rPr>
        <w:t>“Generate Application Petition”</w:t>
      </w:r>
      <w:r>
        <w:rPr>
          <w:color w:val="3A3A3A"/>
        </w:rPr>
        <w:t xml:space="preserve"> and confirm with </w:t>
      </w:r>
      <w:r>
        <w:rPr>
          <w:b/>
          <w:bCs/>
          <w:color w:val="3A3A3A"/>
        </w:rPr>
        <w:t>“Complete Appli</w:t>
      </w:r>
      <w:r>
        <w:rPr>
          <w:b/>
          <w:bCs/>
          <w:color w:val="3A3A3A"/>
        </w:rPr>
        <w:t>cation”</w:t>
      </w:r>
      <w:r>
        <w:rPr>
          <w:color w:val="3A3A3A"/>
        </w:rP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5A1493" w14:paraId="1D239AC2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3DD5571" w14:textId="77777777" w:rsidR="005A1493" w:rsidRDefault="008154E7">
            <w:pPr>
              <w:spacing w:line="290" w:lineRule="auto"/>
            </w:pPr>
            <w:r>
              <w:rPr>
                <w:b/>
                <w:bCs/>
                <w:color w:val="B5121B"/>
              </w:rPr>
              <w:t xml:space="preserve">Drafts: </w:t>
            </w:r>
            <w:r>
              <w:rPr>
                <w:color w:val="3A3A3A"/>
              </w:rPr>
              <w:t xml:space="preserve">An incomplete application is saved under </w:t>
            </w:r>
            <w:r>
              <w:rPr>
                <w:b/>
                <w:bCs/>
                <w:color w:val="3A3A3A"/>
              </w:rPr>
              <w:t>Draft Applications</w:t>
            </w:r>
            <w:r>
              <w:rPr>
                <w:color w:val="3A3A3A"/>
              </w:rPr>
              <w:t xml:space="preserve"> and is </w:t>
            </w:r>
            <w:r>
              <w:rPr>
                <w:b/>
                <w:bCs/>
                <w:color w:val="3A3A3A"/>
              </w:rPr>
              <w:t>deleted 30 days</w:t>
            </w:r>
            <w:r>
              <w:rPr>
                <w:color w:val="3A3A3A"/>
              </w:rPr>
              <w:t xml:space="preserve"> after its creation date.</w:t>
            </w:r>
          </w:p>
        </w:tc>
      </w:tr>
    </w:tbl>
    <w:p w14:paraId="79F4BB9F" w14:textId="77777777" w:rsidR="005A1493" w:rsidRDefault="008154E7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6.  </w:t>
      </w:r>
      <w:r>
        <w:rPr>
          <w:color w:val="3A3A3A"/>
        </w:rPr>
        <w:t>After the Application</w:t>
      </w:r>
    </w:p>
    <w:p w14:paraId="3CCEB6FA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Tracking: </w:t>
      </w:r>
      <w:r>
        <w:rPr>
          <w:color w:val="3A3A3A"/>
        </w:rPr>
        <w:t xml:space="preserve">the status is shown under </w:t>
      </w:r>
      <w:r>
        <w:rPr>
          <w:b/>
          <w:bCs/>
          <w:color w:val="3A3A3A"/>
        </w:rPr>
        <w:t>My Applications</w:t>
      </w:r>
      <w:r>
        <w:rPr>
          <w:color w:val="3A3A3A"/>
        </w:rPr>
        <w:t xml:space="preserve">. Revision requests are sent by e-mail and made via </w:t>
      </w:r>
      <w:r>
        <w:rPr>
          <w:b/>
          <w:bCs/>
          <w:color w:val="3A3A3A"/>
        </w:rPr>
        <w:t>Make a Revision</w:t>
      </w:r>
      <w:r>
        <w:rPr>
          <w:color w:val="3A3A3A"/>
        </w:rPr>
        <w:t>.</w:t>
      </w:r>
    </w:p>
    <w:p w14:paraId="614E642B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Payment: </w:t>
      </w:r>
      <w:r>
        <w:rPr>
          <w:color w:val="3A3A3A"/>
        </w:rPr>
        <w:t xml:space="preserve">permits shorter than 3 months are free (only the valuable document fee if a card is requested). For 3 months or longer, the permit fee and valuable document fee must be paid </w:t>
      </w:r>
      <w:r>
        <w:rPr>
          <w:b/>
          <w:bCs/>
          <w:color w:val="3A3A3A"/>
        </w:rPr>
        <w:t>with</w:t>
      </w:r>
      <w:r>
        <w:rPr>
          <w:b/>
          <w:bCs/>
          <w:color w:val="3A3A3A"/>
        </w:rPr>
        <w:t>in 30 days</w:t>
      </w:r>
      <w:r>
        <w:rPr>
          <w:color w:val="3A3A3A"/>
        </w:rPr>
        <w:t xml:space="preserve"> of the approval e-mail; otherwise the application is rejected with no right of objection. Payment is made at </w:t>
      </w:r>
      <w:r>
        <w:rPr>
          <w:b/>
          <w:bCs/>
          <w:color w:val="3A3A3A"/>
        </w:rPr>
        <w:t>dijital.gib.gov.tr</w:t>
      </w:r>
      <w:r>
        <w:rPr>
          <w:color w:val="3A3A3A"/>
        </w:rPr>
        <w:t xml:space="preserve"> (Payment by Reference Number → Directorate General of International Labour Force) using the Foreigner ID Number and t</w:t>
      </w:r>
      <w:r>
        <w:rPr>
          <w:color w:val="3A3A3A"/>
        </w:rPr>
        <w:t>he Transaction Reference Number sent by e-mail.</w:t>
      </w:r>
    </w:p>
    <w:p w14:paraId="1765AD2D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Card: </w:t>
      </w:r>
      <w:r>
        <w:rPr>
          <w:color w:val="3A3A3A"/>
        </w:rPr>
        <w:t>after approval, the card is sent to the workplace address via PTT Kargo.</w:t>
      </w:r>
    </w:p>
    <w:p w14:paraId="32B14BE0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Rejection: </w:t>
      </w:r>
      <w:r>
        <w:rPr>
          <w:color w:val="3A3A3A"/>
        </w:rPr>
        <w:t xml:space="preserve">an objection may be submitted within </w:t>
      </w:r>
      <w:r>
        <w:rPr>
          <w:b/>
          <w:bCs/>
          <w:color w:val="3A3A3A"/>
        </w:rPr>
        <w:t>30 days</w:t>
      </w:r>
      <w:r>
        <w:rPr>
          <w:color w:val="3A3A3A"/>
        </w:rPr>
        <w:t xml:space="preserve"> via “Object to Rejection”.</w:t>
      </w:r>
    </w:p>
    <w:p w14:paraId="56B89083" w14:textId="77777777" w:rsidR="005A1493" w:rsidRDefault="008154E7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Early end of assignment: </w:t>
      </w:r>
      <w:r>
        <w:rPr>
          <w:color w:val="3A3A3A"/>
        </w:rPr>
        <w:t>an active exemption m</w:t>
      </w:r>
      <w:r>
        <w:rPr>
          <w:color w:val="3A3A3A"/>
        </w:rPr>
        <w:t xml:space="preserve">ust be terminated via </w:t>
      </w:r>
      <w:r>
        <w:rPr>
          <w:b/>
          <w:bCs/>
          <w:color w:val="3A3A3A"/>
        </w:rPr>
        <w:t>Permit Termination</w:t>
      </w:r>
      <w:r>
        <w:rPr>
          <w:color w:val="3A3A3A"/>
        </w:rPr>
        <w:t>.</w:t>
      </w:r>
    </w:p>
    <w:p w14:paraId="018CDE04" w14:textId="77777777" w:rsidR="005A1493" w:rsidRDefault="008154E7">
      <w:r>
        <w:br w:type="page"/>
      </w:r>
    </w:p>
    <w:p w14:paraId="142DEC90" w14:textId="77777777" w:rsidR="005A1493" w:rsidRDefault="008154E7">
      <w:pPr>
        <w:spacing w:after="60"/>
      </w:pPr>
      <w:r>
        <w:rPr>
          <w:b/>
          <w:bCs/>
          <w:color w:val="B5121B"/>
          <w:spacing w:val="60"/>
          <w:sz w:val="20"/>
          <w:szCs w:val="20"/>
        </w:rPr>
        <w:lastRenderedPageBreak/>
        <w:t>AT A GLANCE</w:t>
      </w:r>
    </w:p>
    <w:p w14:paraId="40D91120" w14:textId="77777777" w:rsidR="005A1493" w:rsidRDefault="008154E7">
      <w:pPr>
        <w:pBdr>
          <w:bottom w:val="single" w:sz="8" w:space="4" w:color="B5121B"/>
        </w:pBdr>
        <w:spacing w:after="240"/>
      </w:pPr>
      <w:r>
        <w:rPr>
          <w:b/>
          <w:bCs/>
          <w:color w:val="3A3A3A"/>
          <w:sz w:val="32"/>
          <w:szCs w:val="32"/>
        </w:rPr>
        <w:t>Your Application in 7 Steps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3D81B85D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6272E289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1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6C698532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Get your documents</w:t>
            </w:r>
          </w:p>
          <w:p w14:paraId="2727D0CB" w14:textId="77777777" w:rsidR="005A1493" w:rsidRDefault="008154E7">
            <w:r>
              <w:rPr>
                <w:color w:val="6B6B6B"/>
                <w:sz w:val="20"/>
                <w:szCs w:val="20"/>
              </w:rPr>
              <w:t>EBYS Letter and Scholarship Holder Declaration Form, from your project coordinator (Section 3).</w:t>
            </w:r>
          </w:p>
        </w:tc>
      </w:tr>
    </w:tbl>
    <w:p w14:paraId="348A9F9A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1D92EB5D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8A00"/>
            <w:vAlign w:val="center"/>
          </w:tcPr>
          <w:p w14:paraId="4519AC4A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!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04F36874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Applying from outside Türkiye?</w:t>
            </w:r>
          </w:p>
          <w:p w14:paraId="08FAEE41" w14:textId="77777777" w:rsidR="005A1493" w:rsidRDefault="008154E7">
            <w:r>
              <w:rPr>
                <w:color w:val="6B6B6B"/>
                <w:sz w:val="20"/>
                <w:szCs w:val="20"/>
              </w:rPr>
              <w:t xml:space="preserve">First obtain a </w:t>
            </w:r>
            <w:r>
              <w:rPr>
                <w:color w:val="6B6B6B"/>
                <w:sz w:val="20"/>
                <w:szCs w:val="20"/>
              </w:rPr>
              <w:t>16-digit reference number from the nearest Turkish Embassy/Consulate.</w:t>
            </w:r>
          </w:p>
        </w:tc>
      </w:tr>
    </w:tbl>
    <w:p w14:paraId="285C07A8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277A8EEA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6D9E8CB3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2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7688929B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Log in and complete your profile</w:t>
            </w:r>
          </w:p>
          <w:p w14:paraId="706D2D95" w14:textId="77777777" w:rsidR="005A1493" w:rsidRDefault="008154E7">
            <w:r>
              <w:rPr>
                <w:color w:val="6B6B6B"/>
                <w:sz w:val="20"/>
                <w:szCs w:val="20"/>
              </w:rPr>
              <w:t>calismaizni.csgb.gov.tr: identity and photo, contact, passport, education, career (Section 4).</w:t>
            </w:r>
          </w:p>
        </w:tc>
      </w:tr>
    </w:tbl>
    <w:p w14:paraId="23C95C22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1A747400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7EE055DF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3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7F4B3DD3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Start a New Application</w:t>
            </w:r>
          </w:p>
          <w:p w14:paraId="048FC490" w14:textId="77777777" w:rsidR="005A1493" w:rsidRDefault="008154E7">
            <w:r>
              <w:rPr>
                <w:color w:val="6B6B6B"/>
                <w:sz w:val="20"/>
                <w:szCs w:val="20"/>
              </w:rPr>
              <w:t xml:space="preserve">Enter the </w:t>
            </w:r>
            <w:r>
              <w:rPr>
                <w:color w:val="6B6B6B"/>
                <w:sz w:val="20"/>
                <w:szCs w:val="20"/>
              </w:rPr>
              <w:t>Workplace Profile ID and fill in the Standard Form (Sections 5.1-5.2).</w:t>
            </w:r>
          </w:p>
        </w:tc>
      </w:tr>
    </w:tbl>
    <w:p w14:paraId="0092D382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6B94F4E4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1BC8DBD9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4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03A6E177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Choose the category and upload documents</w:t>
            </w:r>
          </w:p>
          <w:p w14:paraId="342431BD" w14:textId="77777777" w:rsidR="005A1493" w:rsidRDefault="008154E7">
            <w:r>
              <w:rPr>
                <w:color w:val="6B6B6B"/>
                <w:sz w:val="20"/>
                <w:szCs w:val="20"/>
              </w:rPr>
              <w:t>Category (j) Research; SSI: Domestic; upload the EBYS Letter and Declaration Form (Sections 5.3-5.4).</w:t>
            </w:r>
          </w:p>
        </w:tc>
      </w:tr>
    </w:tbl>
    <w:p w14:paraId="4C83AD20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4C49B5BB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7295820F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5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6CAB66B1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 xml:space="preserve">Generate the petition and </w:t>
            </w:r>
            <w:r>
              <w:rPr>
                <w:b/>
                <w:bCs/>
                <w:color w:val="3A3A3A"/>
              </w:rPr>
              <w:t>complete</w:t>
            </w:r>
          </w:p>
          <w:p w14:paraId="068F8E10" w14:textId="77777777" w:rsidR="005A1493" w:rsidRDefault="008154E7">
            <w:r>
              <w:rPr>
                <w:color w:val="6B6B6B"/>
                <w:sz w:val="20"/>
                <w:szCs w:val="20"/>
              </w:rPr>
              <w:t>Check everything carefully; it cannot be changed afterwards (Section 5.5).</w:t>
            </w:r>
          </w:p>
        </w:tc>
      </w:tr>
    </w:tbl>
    <w:p w14:paraId="42CDB06F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5AF40E8A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67F66292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6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7230697B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Follow your e-mail</w:t>
            </w:r>
          </w:p>
          <w:p w14:paraId="464B89D8" w14:textId="77777777" w:rsidR="005A1493" w:rsidRDefault="008154E7">
            <w:r>
              <w:rPr>
                <w:color w:val="6B6B6B"/>
                <w:sz w:val="20"/>
                <w:szCs w:val="20"/>
              </w:rPr>
              <w:t>Respond to any revision request; if approved, pay the fees within 30 days (permits of 3 months or more).</w:t>
            </w:r>
          </w:p>
        </w:tc>
      </w:tr>
    </w:tbl>
    <w:p w14:paraId="5FDEB3A0" w14:textId="77777777" w:rsidR="005A1493" w:rsidRDefault="008154E7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061"/>
      </w:tblGrid>
      <w:tr w:rsidR="005A1493" w14:paraId="05D597A0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7D9DE5C0" w14:textId="77777777" w:rsidR="005A1493" w:rsidRDefault="008154E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7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2D83F4C8" w14:textId="77777777" w:rsidR="005A1493" w:rsidRDefault="008154E7">
            <w:pPr>
              <w:spacing w:after="30"/>
            </w:pPr>
            <w:r>
              <w:rPr>
                <w:b/>
                <w:bCs/>
                <w:color w:val="3A3A3A"/>
              </w:rPr>
              <w:t>Receive your card</w:t>
            </w:r>
          </w:p>
          <w:p w14:paraId="3A526410" w14:textId="77777777" w:rsidR="005A1493" w:rsidRDefault="008154E7">
            <w:r>
              <w:rPr>
                <w:color w:val="6B6B6B"/>
                <w:sz w:val="20"/>
                <w:szCs w:val="20"/>
              </w:rPr>
              <w:t xml:space="preserve">The card is sent </w:t>
            </w:r>
            <w:r>
              <w:rPr>
                <w:color w:val="6B6B6B"/>
                <w:sz w:val="20"/>
                <w:szCs w:val="20"/>
              </w:rPr>
              <w:t>to the university address by PTT Kargo (Section 6).</w:t>
            </w:r>
          </w:p>
        </w:tc>
      </w:tr>
    </w:tbl>
    <w:p w14:paraId="6E26987C" w14:textId="77777777" w:rsidR="005A1493" w:rsidRDefault="008154E7">
      <w:pPr>
        <w:spacing w:before="260"/>
        <w:jc w:val="center"/>
      </w:pPr>
      <w:r>
        <w:rPr>
          <w:color w:val="6B6B6B"/>
          <w:sz w:val="20"/>
          <w:szCs w:val="20"/>
        </w:rPr>
        <w:t>Questions about the system: izin.destek@csgb.gov.tr  |  +90 312 296 66 00</w:t>
      </w:r>
    </w:p>
    <w:sectPr w:rsidR="005A1493">
      <w:headerReference w:type="default" r:id="rId11"/>
      <w:footerReference w:type="default" r:id="rId12"/>
      <w:pgSz w:w="11906" w:h="16838"/>
      <w:pgMar w:top="850" w:right="850" w:bottom="850" w:left="85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D66B9" w14:textId="77777777" w:rsidR="008154E7" w:rsidRDefault="008154E7">
      <w:r>
        <w:separator/>
      </w:r>
    </w:p>
  </w:endnote>
  <w:endnote w:type="continuationSeparator" w:id="0">
    <w:p w14:paraId="6F54C3E5" w14:textId="77777777" w:rsidR="008154E7" w:rsidRDefault="0081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16FAD" w14:textId="77777777" w:rsidR="005A1493" w:rsidRDefault="008154E7">
    <w:pPr>
      <w:pBdr>
        <w:top w:val="single" w:sz="4" w:space="6" w:color="D9D9D9"/>
      </w:pBdr>
      <w:tabs>
        <w:tab w:val="right" w:pos="10206"/>
      </w:tabs>
    </w:pPr>
    <w:r>
      <w:rPr>
        <w:color w:val="6B6B6B"/>
        <w:sz w:val="16"/>
        <w:szCs w:val="16"/>
      </w:rPr>
      <w:t>Work Permit Exemption Guide for Foreign Scholarship Holders  |  Rev. September 2026</w:t>
    </w:r>
    <w:r>
      <w:rPr>
        <w:color w:val="6B6B6B"/>
        <w:sz w:val="16"/>
        <w:szCs w:val="16"/>
      </w:rPr>
      <w:tab/>
      <w:t xml:space="preserve">Page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DF088A">
      <w:rPr>
        <w:noProof/>
        <w:color w:val="6B6B6B"/>
        <w:sz w:val="16"/>
        <w:szCs w:val="16"/>
      </w:rPr>
      <w:t>1</w:t>
    </w:r>
    <w:r>
      <w:rPr>
        <w:color w:val="6B6B6B"/>
        <w:sz w:val="16"/>
        <w:szCs w:val="16"/>
      </w:rPr>
      <w:fldChar w:fldCharType="end"/>
    </w:r>
    <w:r>
      <w:rPr>
        <w:color w:val="6B6B6B"/>
        <w:sz w:val="16"/>
        <w:szCs w:val="16"/>
      </w:rPr>
      <w:t xml:space="preserve"> /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NUMPAGES</w:instrText>
    </w:r>
    <w:r>
      <w:rPr>
        <w:color w:val="6B6B6B"/>
        <w:sz w:val="16"/>
        <w:szCs w:val="16"/>
      </w:rPr>
      <w:fldChar w:fldCharType="separate"/>
    </w:r>
    <w:r w:rsidR="00DF088A">
      <w:rPr>
        <w:noProof/>
        <w:color w:val="6B6B6B"/>
        <w:sz w:val="16"/>
        <w:szCs w:val="16"/>
      </w:rPr>
      <w:t>2</w:t>
    </w:r>
    <w:r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68094" w14:textId="77777777" w:rsidR="008154E7" w:rsidRDefault="008154E7">
      <w:r>
        <w:separator/>
      </w:r>
    </w:p>
  </w:footnote>
  <w:footnote w:type="continuationSeparator" w:id="0">
    <w:p w14:paraId="77D99CE0" w14:textId="77777777" w:rsidR="008154E7" w:rsidRDefault="00815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00"/>
      <w:gridCol w:w="8706"/>
    </w:tblGrid>
    <w:tr w:rsidR="005A1493" w14:paraId="4B487487" w14:textId="77777777"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bottom w:w="60" w:type="dxa"/>
          </w:tcMar>
          <w:vAlign w:val="center"/>
        </w:tcPr>
        <w:p w14:paraId="4611354D" w14:textId="77777777" w:rsidR="005A1493" w:rsidRDefault="008154E7">
          <w:r>
            <w:rPr>
              <w:noProof/>
            </w:rPr>
            <w:drawing>
              <wp:inline distT="0" distB="0" distL="0" distR="0" wp14:anchorId="6EEA0FB8" wp14:editId="2469EA40">
                <wp:extent cx="466725" cy="3905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390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14:paraId="1D36B6DF" w14:textId="77777777" w:rsidR="005A1493" w:rsidRDefault="008154E7">
          <w:pPr>
            <w:jc w:val="right"/>
          </w:pPr>
          <w:r>
            <w:rPr>
              <w:b/>
              <w:bCs/>
              <w:color w:val="B5121B"/>
            </w:rPr>
            <w:t>ORTA DOĞU TEKNİK ÜNİVERSİTESİ</w:t>
          </w:r>
        </w:p>
        <w:p w14:paraId="57125211" w14:textId="77777777" w:rsidR="005A1493" w:rsidRDefault="008154E7">
          <w:pPr>
            <w:jc w:val="right"/>
          </w:pPr>
          <w:r>
            <w:rPr>
              <w:b/>
              <w:bCs/>
              <w:color w:val="3A3A3A"/>
              <w:sz w:val="18"/>
              <w:szCs w:val="18"/>
            </w:rPr>
            <w:t>Bilimsel Araştırma Projeleri Koordinatörlüğü</w:t>
          </w:r>
        </w:p>
        <w:p w14:paraId="74E333D5" w14:textId="77777777" w:rsidR="005A1493" w:rsidRDefault="008154E7">
          <w:pPr>
            <w:jc w:val="right"/>
          </w:pPr>
          <w:r>
            <w:rPr>
              <w:i/>
              <w:iCs/>
              <w:color w:val="6B6B6B"/>
              <w:sz w:val="17"/>
              <w:szCs w:val="17"/>
            </w:rPr>
            <w:t xml:space="preserve">Scientific Research </w:t>
          </w:r>
          <w:r>
            <w:rPr>
              <w:i/>
              <w:iCs/>
              <w:color w:val="6B6B6B"/>
              <w:sz w:val="17"/>
              <w:szCs w:val="17"/>
            </w:rPr>
            <w:t>Projects Coordination Office</w:t>
          </w:r>
        </w:p>
      </w:tc>
    </w:tr>
  </w:tbl>
  <w:p w14:paraId="35AB4C84" w14:textId="77777777" w:rsidR="005A1493" w:rsidRDefault="005A1493">
    <w:pPr>
      <w:pBdr>
        <w:bottom w:val="single" w:sz="12" w:space="1" w:color="B5121B"/>
      </w:pBdr>
      <w:spacing w:before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23681"/>
    <w:multiLevelType w:val="hybridMultilevel"/>
    <w:tmpl w:val="6564211C"/>
    <w:lvl w:ilvl="0" w:tplc="957A02CE">
      <w:start w:val="1"/>
      <w:numFmt w:val="bullet"/>
      <w:lvlText w:val="■"/>
      <w:lvlJc w:val="left"/>
      <w:pPr>
        <w:ind w:left="280" w:hanging="280"/>
      </w:pPr>
      <w:rPr>
        <w:color w:val="B5121B"/>
        <w:sz w:val="14"/>
        <w:szCs w:val="14"/>
      </w:rPr>
    </w:lvl>
    <w:lvl w:ilvl="1" w:tplc="D77415CE">
      <w:numFmt w:val="decimal"/>
      <w:lvlText w:val=""/>
      <w:lvlJc w:val="left"/>
    </w:lvl>
    <w:lvl w:ilvl="2" w:tplc="FDB6F5E8">
      <w:numFmt w:val="decimal"/>
      <w:lvlText w:val=""/>
      <w:lvlJc w:val="left"/>
    </w:lvl>
    <w:lvl w:ilvl="3" w:tplc="52C4794C">
      <w:numFmt w:val="decimal"/>
      <w:lvlText w:val=""/>
      <w:lvlJc w:val="left"/>
    </w:lvl>
    <w:lvl w:ilvl="4" w:tplc="DD0475C0">
      <w:numFmt w:val="decimal"/>
      <w:lvlText w:val=""/>
      <w:lvlJc w:val="left"/>
    </w:lvl>
    <w:lvl w:ilvl="5" w:tplc="DBFE4E2E">
      <w:numFmt w:val="decimal"/>
      <w:lvlText w:val=""/>
      <w:lvlJc w:val="left"/>
    </w:lvl>
    <w:lvl w:ilvl="6" w:tplc="A860E7BA">
      <w:numFmt w:val="decimal"/>
      <w:lvlText w:val=""/>
      <w:lvlJc w:val="left"/>
    </w:lvl>
    <w:lvl w:ilvl="7" w:tplc="732CD256">
      <w:numFmt w:val="decimal"/>
      <w:lvlText w:val=""/>
      <w:lvlJc w:val="left"/>
    </w:lvl>
    <w:lvl w:ilvl="8" w:tplc="DA160B6C">
      <w:numFmt w:val="decimal"/>
      <w:lvlText w:val=""/>
      <w:lvlJc w:val="left"/>
    </w:lvl>
  </w:abstractNum>
  <w:abstractNum w:abstractNumId="1" w15:restartNumberingAfterBreak="0">
    <w:nsid w:val="4FC74F83"/>
    <w:multiLevelType w:val="hybridMultilevel"/>
    <w:tmpl w:val="3B964754"/>
    <w:lvl w:ilvl="0" w:tplc="C47097D8">
      <w:start w:val="1"/>
      <w:numFmt w:val="bullet"/>
      <w:lvlText w:val="●"/>
      <w:lvlJc w:val="left"/>
      <w:pPr>
        <w:ind w:left="720" w:hanging="360"/>
      </w:pPr>
    </w:lvl>
    <w:lvl w:ilvl="1" w:tplc="E6D040AC">
      <w:start w:val="1"/>
      <w:numFmt w:val="bullet"/>
      <w:lvlText w:val="○"/>
      <w:lvlJc w:val="left"/>
      <w:pPr>
        <w:ind w:left="1440" w:hanging="360"/>
      </w:pPr>
    </w:lvl>
    <w:lvl w:ilvl="2" w:tplc="837805E8">
      <w:start w:val="1"/>
      <w:numFmt w:val="bullet"/>
      <w:lvlText w:val="■"/>
      <w:lvlJc w:val="left"/>
      <w:pPr>
        <w:ind w:left="2160" w:hanging="360"/>
      </w:pPr>
    </w:lvl>
    <w:lvl w:ilvl="3" w:tplc="CDB42FB0">
      <w:start w:val="1"/>
      <w:numFmt w:val="bullet"/>
      <w:lvlText w:val="●"/>
      <w:lvlJc w:val="left"/>
      <w:pPr>
        <w:ind w:left="2880" w:hanging="360"/>
      </w:pPr>
    </w:lvl>
    <w:lvl w:ilvl="4" w:tplc="CBA071B2">
      <w:start w:val="1"/>
      <w:numFmt w:val="bullet"/>
      <w:lvlText w:val="○"/>
      <w:lvlJc w:val="left"/>
      <w:pPr>
        <w:ind w:left="3600" w:hanging="360"/>
      </w:pPr>
    </w:lvl>
    <w:lvl w:ilvl="5" w:tplc="1B9ED934">
      <w:start w:val="1"/>
      <w:numFmt w:val="bullet"/>
      <w:lvlText w:val="■"/>
      <w:lvlJc w:val="left"/>
      <w:pPr>
        <w:ind w:left="4320" w:hanging="360"/>
      </w:pPr>
    </w:lvl>
    <w:lvl w:ilvl="6" w:tplc="3DFAF7E4">
      <w:start w:val="1"/>
      <w:numFmt w:val="bullet"/>
      <w:lvlText w:val="●"/>
      <w:lvlJc w:val="left"/>
      <w:pPr>
        <w:ind w:left="5040" w:hanging="360"/>
      </w:pPr>
    </w:lvl>
    <w:lvl w:ilvl="7" w:tplc="79FA0AFC">
      <w:start w:val="1"/>
      <w:numFmt w:val="bullet"/>
      <w:lvlText w:val="●"/>
      <w:lvlJc w:val="left"/>
      <w:pPr>
        <w:ind w:left="5760" w:hanging="360"/>
      </w:pPr>
    </w:lvl>
    <w:lvl w:ilvl="8" w:tplc="DC4CE3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93"/>
    <w:rsid w:val="0028399C"/>
    <w:rsid w:val="003D22F2"/>
    <w:rsid w:val="005A1493"/>
    <w:rsid w:val="008154E7"/>
    <w:rsid w:val="00D3171D"/>
    <w:rsid w:val="00D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F499"/>
  <w15:docId w15:val="{506D65AC-F5CE-D34F-99C6-33720D19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ismaizni.csgb.gov.t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saban@metu.edu.t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mfa.gov.tr/yurtdisi-teskilati.tr.m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sgb.gov.tr/uigm/tr/muafiyetler/basvuru-kilavuz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1514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odtu</cp:lastModifiedBy>
  <cp:revision>2</cp:revision>
  <dcterms:created xsi:type="dcterms:W3CDTF">2026-09-27T19:16:00Z</dcterms:created>
  <dcterms:modified xsi:type="dcterms:W3CDTF">2026-09-27T19:16:00Z</dcterms:modified>
</cp:coreProperties>
</file>